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211B69F5" w:rsidR="00A45D10" w:rsidRPr="005674E1" w:rsidRDefault="00A45D10" w:rsidP="002327F0">
      <w:pPr>
        <w:ind w:firstLineChars="100" w:firstLine="240"/>
        <w:rPr>
          <w:rFonts w:ascii="ＭＳ 明朝" w:eastAsia="ＭＳ 明朝" w:hAnsi="ＭＳ 明朝"/>
          <w:sz w:val="24"/>
          <w:szCs w:val="28"/>
          <w:lang w:eastAsia="zh-CN"/>
        </w:rPr>
      </w:pPr>
      <w:r w:rsidRPr="005674E1">
        <w:rPr>
          <w:rFonts w:ascii="ＭＳ 明朝" w:eastAsia="ＭＳ 明朝" w:hAnsi="ＭＳ 明朝" w:hint="eastAsia"/>
          <w:sz w:val="24"/>
          <w:szCs w:val="28"/>
          <w:lang w:eastAsia="zh-CN"/>
        </w:rPr>
        <w:t>【別紙】</w:t>
      </w:r>
      <w:r w:rsidR="008E2D23">
        <w:rPr>
          <w:rFonts w:ascii="ＭＳ 明朝" w:eastAsia="ＭＳ 明朝" w:hAnsi="ＭＳ 明朝" w:hint="eastAsia"/>
          <w:sz w:val="24"/>
          <w:szCs w:val="28"/>
          <w:lang w:eastAsia="zh-CN"/>
        </w:rPr>
        <w:t>情報科学研究科</w:t>
      </w:r>
    </w:p>
    <w:tbl>
      <w:tblPr>
        <w:tblW w:w="1001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371"/>
      </w:tblGrid>
      <w:tr w:rsidR="00A45D10" w14:paraId="63617DA9" w14:textId="22A1B067" w:rsidTr="005674E1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371" w:type="dxa"/>
            <w:vAlign w:val="center"/>
          </w:tcPr>
          <w:p w14:paraId="2FF92195" w14:textId="7329FA83" w:rsidR="00F817B0" w:rsidRPr="005674E1" w:rsidRDefault="00A83C37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公益財団法人</w:t>
            </w:r>
            <w:r w:rsidR="00F817B0">
              <w:rPr>
                <w:rFonts w:ascii="ＭＳ 明朝" w:eastAsia="ＭＳ 明朝" w:hAnsi="ＭＳ 明朝" w:hint="eastAsia"/>
                <w:sz w:val="22"/>
              </w:rPr>
              <w:t xml:space="preserve">旭硝子財団　</w:t>
            </w:r>
          </w:p>
        </w:tc>
      </w:tr>
      <w:tr w:rsidR="00A45D10" w14:paraId="3D696FF6" w14:textId="77777777" w:rsidTr="005674E1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371" w:type="dxa"/>
            <w:vAlign w:val="center"/>
          </w:tcPr>
          <w:p w14:paraId="2B60D8C9" w14:textId="3E7641C6" w:rsidR="005674E1" w:rsidRPr="005674E1" w:rsidRDefault="005138D1" w:rsidP="00A83C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下記対象国籍</w:t>
            </w:r>
            <w:r w:rsidR="00012F75">
              <w:rPr>
                <w:rFonts w:ascii="ＭＳ 明朝" w:eastAsia="ＭＳ 明朝" w:hAnsi="ＭＳ 明朝" w:hint="eastAsia"/>
                <w:sz w:val="22"/>
              </w:rPr>
              <w:t>5</w:t>
            </w:r>
            <w:r w:rsidR="002E36A7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04636C">
              <w:rPr>
                <w:rFonts w:ascii="ＭＳ 明朝" w:eastAsia="ＭＳ 明朝" w:hAnsi="ＭＳ 明朝" w:hint="eastAsia"/>
                <w:sz w:val="22"/>
              </w:rPr>
              <w:t>まで</w:t>
            </w:r>
            <w:r w:rsidR="00F817B0">
              <w:rPr>
                <w:rFonts w:ascii="ＭＳ 明朝" w:eastAsia="ＭＳ 明朝" w:hAnsi="ＭＳ 明朝" w:hint="eastAsia"/>
                <w:sz w:val="22"/>
              </w:rPr>
              <w:t>（国籍重複不可）</w:t>
            </w:r>
          </w:p>
        </w:tc>
      </w:tr>
      <w:tr w:rsidR="00A45D10" w14:paraId="770856E6" w14:textId="77777777" w:rsidTr="00A83C37">
        <w:trPr>
          <w:trHeight w:val="782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4205276" w14:textId="52CD638F" w:rsidR="00E2019A" w:rsidRPr="00F817B0" w:rsidRDefault="00E453DD" w:rsidP="00F817B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指定なし　</w:t>
            </w:r>
          </w:p>
        </w:tc>
      </w:tr>
      <w:tr w:rsidR="00A45D10" w14:paraId="40E208A3" w14:textId="77777777" w:rsidTr="00F817B0">
        <w:trPr>
          <w:trHeight w:val="695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5DC97543" w:rsidR="00F817B0" w:rsidRPr="00F817B0" w:rsidRDefault="00F817B0" w:rsidP="00F817B0">
            <w:pPr>
              <w:rPr>
                <w:rFonts w:ascii="ＭＳ 明朝" w:eastAsia="ＭＳ 明朝" w:hAnsi="ＭＳ 明朝"/>
                <w:sz w:val="22"/>
              </w:rPr>
            </w:pPr>
            <w:r w:rsidRPr="00F817B0">
              <w:rPr>
                <w:rFonts w:ascii="ＭＳ 明朝" w:eastAsia="ＭＳ 明朝" w:hAnsi="ＭＳ 明朝"/>
                <w:sz w:val="22"/>
              </w:rPr>
              <w:t>202</w:t>
            </w:r>
            <w:r w:rsidR="00E053BB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F817B0">
              <w:rPr>
                <w:rFonts w:ascii="ＭＳ 明朝" w:eastAsia="ＭＳ 明朝" w:hAnsi="ＭＳ 明朝"/>
                <w:sz w:val="22"/>
              </w:rPr>
              <w:t>年4月現在で博士前期課程 1年次または博士後期課程1年次</w:t>
            </w:r>
            <w:r>
              <w:rPr>
                <w:rFonts w:ascii="ＭＳ 明朝" w:eastAsia="ＭＳ 明朝" w:hAnsi="ＭＳ 明朝" w:hint="eastAsia"/>
                <w:sz w:val="22"/>
              </w:rPr>
              <w:t>に在籍</w:t>
            </w:r>
            <w:r w:rsidRPr="00F817B0">
              <w:rPr>
                <w:rFonts w:ascii="ＭＳ 明朝" w:eastAsia="ＭＳ 明朝" w:hAnsi="ＭＳ 明朝"/>
                <w:sz w:val="22"/>
              </w:rPr>
              <w:t>する者</w:t>
            </w:r>
          </w:p>
        </w:tc>
      </w:tr>
      <w:tr w:rsidR="00A45D10" w14:paraId="378A8E67" w14:textId="77777777" w:rsidTr="005674E1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A9861B" w14:textId="5D53B4B4" w:rsidR="005674E1" w:rsidRPr="005674E1" w:rsidRDefault="00F817B0" w:rsidP="00A83C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817B0">
              <w:rPr>
                <w:rFonts w:ascii="ＭＳ 明朝" w:eastAsia="ＭＳ 明朝" w:hAnsi="ＭＳ 明朝" w:hint="eastAsia"/>
                <w:sz w:val="22"/>
              </w:rPr>
              <w:t>タイ、インドネシア、中国（台湾除く）、ベトナム、韓国</w:t>
            </w:r>
          </w:p>
        </w:tc>
      </w:tr>
      <w:tr w:rsidR="00A45D10" w14:paraId="2DD9CDAD" w14:textId="77777777" w:rsidTr="005674E1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A2FD3C" w14:textId="7F009646" w:rsidR="005674E1" w:rsidRPr="005674E1" w:rsidRDefault="00A83C37" w:rsidP="00A83C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83C37">
              <w:rPr>
                <w:rFonts w:ascii="ＭＳ 明朝" w:eastAsia="ＭＳ 明朝" w:hAnsi="ＭＳ 明朝" w:hint="eastAsia"/>
                <w:sz w:val="22"/>
              </w:rPr>
              <w:t>日本語による意思伝達が可能な者</w:t>
            </w:r>
          </w:p>
        </w:tc>
      </w:tr>
      <w:tr w:rsidR="00A45D10" w14:paraId="2C2C92C9" w14:textId="77777777" w:rsidTr="005674E1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6B1F5083" w:rsidR="005674E1" w:rsidRPr="005674E1" w:rsidRDefault="00A83C37" w:rsidP="00A83C3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085CC516" w14:textId="77777777" w:rsidTr="005674E1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2E807CF6" w14:textId="6578C868" w:rsidR="00D63629" w:rsidRDefault="00F817B0" w:rsidP="00D63629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・奨学金支給期間中に</w:t>
            </w:r>
            <w:r w:rsidR="00BA707B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他機関より月額12万円を超える給付型奨学金を受けない者</w:t>
            </w:r>
          </w:p>
          <w:p w14:paraId="746A2EB1" w14:textId="7147ABDB" w:rsidR="00D63629" w:rsidRDefault="00D63629" w:rsidP="00D63629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C2484">
              <w:rPr>
                <w:rFonts w:ascii="ＭＳ 明朝" w:eastAsia="ＭＳ 明朝" w:hAnsi="ＭＳ 明朝" w:hint="eastAsia"/>
                <w:sz w:val="22"/>
              </w:rPr>
              <w:t>「</w:t>
            </w:r>
            <w:r w:rsidR="00B17DA9">
              <w:rPr>
                <w:rFonts w:ascii="ＭＳ 明朝" w:eastAsia="ＭＳ 明朝" w:hAnsi="ＭＳ 明朝" w:hint="eastAsia"/>
                <w:sz w:val="22"/>
              </w:rPr>
              <w:t>特別研究員」</w:t>
            </w:r>
            <w:r>
              <w:rPr>
                <w:rFonts w:ascii="ＭＳ 明朝" w:eastAsia="ＭＳ 明朝" w:hAnsi="ＭＳ 明朝" w:hint="eastAsia"/>
                <w:sz w:val="22"/>
              </w:rPr>
              <w:t>「次世代研究者挑戦的プログラム」との併給不可</w:t>
            </w:r>
          </w:p>
          <w:p w14:paraId="118405EF" w14:textId="58E9D78B" w:rsidR="0002366C" w:rsidRDefault="0002366C" w:rsidP="0002366C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・学内奨学金</w:t>
            </w:r>
            <w:r w:rsidR="005201AC">
              <w:rPr>
                <w:rFonts w:ascii="ＭＳ 明朝" w:eastAsia="ＭＳ 明朝" w:hAnsi="ＭＳ 明朝" w:hint="eastAsia"/>
                <w:sz w:val="22"/>
              </w:rPr>
              <w:t>との併給不可</w:t>
            </w:r>
          </w:p>
          <w:p w14:paraId="5A826910" w14:textId="35778900" w:rsidR="00BA707B" w:rsidRDefault="00BA707B" w:rsidP="0002366C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※大学でのTA、RA等での収入は、研究活動の一環のため、</w:t>
            </w:r>
            <w:r w:rsidR="0065321C">
              <w:rPr>
                <w:rFonts w:ascii="ＭＳ 明朝" w:eastAsia="ＭＳ 明朝" w:hAnsi="ＭＳ 明朝" w:hint="eastAsia"/>
                <w:sz w:val="22"/>
              </w:rPr>
              <w:t>月額12万円へ</w:t>
            </w:r>
            <w:r>
              <w:rPr>
                <w:rFonts w:ascii="ＭＳ 明朝" w:eastAsia="ＭＳ 明朝" w:hAnsi="ＭＳ 明朝" w:hint="eastAsia"/>
                <w:sz w:val="22"/>
              </w:rPr>
              <w:t>合算の必要なし。</w:t>
            </w:r>
          </w:p>
          <w:p w14:paraId="5AC3107F" w14:textId="764387C8" w:rsidR="005674E1" w:rsidRPr="005674E1" w:rsidRDefault="0002366C" w:rsidP="00D63629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817B0">
              <w:rPr>
                <w:rFonts w:ascii="ＭＳ 明朝" w:eastAsia="ＭＳ 明朝" w:hAnsi="ＭＳ 明朝" w:hint="eastAsia"/>
                <w:sz w:val="22"/>
              </w:rPr>
              <w:t>202</w:t>
            </w:r>
            <w:r w:rsidR="000270FC">
              <w:rPr>
                <w:rFonts w:ascii="ＭＳ 明朝" w:eastAsia="ＭＳ 明朝" w:hAnsi="ＭＳ 明朝" w:hint="eastAsia"/>
                <w:sz w:val="22"/>
              </w:rPr>
              <w:t>6</w:t>
            </w:r>
            <w:r w:rsidR="00F817B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270FC">
              <w:rPr>
                <w:rFonts w:ascii="ＭＳ 明朝" w:eastAsia="ＭＳ 明朝" w:hAnsi="ＭＳ 明朝" w:hint="eastAsia"/>
                <w:sz w:val="22"/>
              </w:rPr>
              <w:t>6</w:t>
            </w:r>
            <w:r w:rsidR="00F817B0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0270FC">
              <w:rPr>
                <w:rFonts w:ascii="ＭＳ 明朝" w:eastAsia="ＭＳ 明朝" w:hAnsi="ＭＳ 明朝" w:hint="eastAsia"/>
                <w:sz w:val="22"/>
              </w:rPr>
              <w:t>18日、19日（人文社会系）、24日、25日（自然科学系）実施予定</w:t>
            </w:r>
            <w:r w:rsidR="00EF7629">
              <w:rPr>
                <w:rFonts w:ascii="ＭＳ 明朝" w:eastAsia="ＭＳ 明朝" w:hAnsi="ＭＳ 明朝" w:hint="eastAsia"/>
                <w:sz w:val="22"/>
              </w:rPr>
              <w:t>の面接、及び7月1</w:t>
            </w:r>
            <w:r w:rsidR="000270FC">
              <w:rPr>
                <w:rFonts w:ascii="ＭＳ 明朝" w:eastAsia="ＭＳ 明朝" w:hAnsi="ＭＳ 明朝" w:hint="eastAsia"/>
                <w:sz w:val="22"/>
              </w:rPr>
              <w:t>4</w:t>
            </w:r>
            <w:r w:rsidR="00EF7629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0270FC">
              <w:rPr>
                <w:rFonts w:ascii="ＭＳ 明朝" w:eastAsia="ＭＳ 明朝" w:hAnsi="ＭＳ 明朝" w:hint="eastAsia"/>
                <w:sz w:val="22"/>
              </w:rPr>
              <w:t>火</w:t>
            </w:r>
            <w:r w:rsidR="00EF7629">
              <w:rPr>
                <w:rFonts w:ascii="ＭＳ 明朝" w:eastAsia="ＭＳ 明朝" w:hAnsi="ＭＳ 明朝" w:hint="eastAsia"/>
                <w:sz w:val="22"/>
              </w:rPr>
              <w:t>）の授与式に参加できる者</w:t>
            </w: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930"/>
      </w:tblGrid>
      <w:tr w:rsidR="00A45D10" w:rsidRPr="005674E1" w14:paraId="22E41665" w14:textId="0F15817B" w:rsidTr="006168AC">
        <w:trPr>
          <w:trHeight w:val="822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4D034C71" w:rsidR="005674E1" w:rsidRPr="005674E1" w:rsidRDefault="0003348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14:paraId="2F7DAFC8" w14:textId="77777777" w:rsidR="00EF7629" w:rsidRDefault="00EF7629" w:rsidP="00A83C3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429E19BA" w:rsidR="005674E1" w:rsidRPr="005674E1" w:rsidRDefault="00EF7629" w:rsidP="00A83C3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4</w:t>
            </w:r>
            <w:r w:rsidR="00A83C37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033484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 w:rsidR="004822AD">
              <w:rPr>
                <w:rFonts w:ascii="ＭＳ 明朝" w:eastAsia="ＭＳ 明朝" w:hAnsi="ＭＳ 明朝" w:hint="eastAsia"/>
                <w:sz w:val="22"/>
                <w:szCs w:val="24"/>
              </w:rPr>
              <w:t>7</w:t>
            </w:r>
            <w:r w:rsidR="00A83C37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4822AD">
              <w:rPr>
                <w:rFonts w:ascii="ＭＳ 明朝" w:eastAsia="ＭＳ 明朝" w:hAnsi="ＭＳ 明朝" w:hint="eastAsia"/>
                <w:sz w:val="22"/>
                <w:szCs w:val="24"/>
              </w:rPr>
              <w:t>金</w:t>
            </w:r>
            <w:r w:rsidR="00A83C37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80236C">
              <w:rPr>
                <w:rFonts w:ascii="ＭＳ 明朝" w:eastAsia="ＭＳ 明朝" w:hAnsi="ＭＳ 明朝" w:hint="eastAsia"/>
                <w:sz w:val="22"/>
                <w:szCs w:val="24"/>
              </w:rPr>
              <w:t>15：00</w:t>
            </w:r>
          </w:p>
        </w:tc>
      </w:tr>
      <w:tr w:rsidR="005674E1" w:rsidRPr="005674E1" w14:paraId="3A7C40F8" w14:textId="77777777" w:rsidTr="006168AC">
        <w:trPr>
          <w:trHeight w:val="325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9CED32A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B34C6AC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6F8EB55" w14:textId="3E87CF9E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応募書類</w:t>
            </w:r>
          </w:p>
          <w:p w14:paraId="279C422B" w14:textId="1754DAD1" w:rsidR="006168AC" w:rsidRDefault="006168AC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7AD956B4" w:rsidR="005674E1" w:rsidRPr="005674E1" w:rsidRDefault="00033484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5FE54913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  <w:p w14:paraId="5002E55D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D01501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DD6E83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7C40D8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5D57532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95EBC5E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5639668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93AAEEA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69B00A" w14:textId="77777777" w:rsidR="00A83C37" w:rsidRDefault="00A83C37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8F3727" w14:textId="2515194F" w:rsidR="00A83C37" w:rsidRPr="005674E1" w:rsidRDefault="00A83C37" w:rsidP="006168AC">
            <w:pPr>
              <w:ind w:firstLineChars="200" w:firstLine="440"/>
              <w:rPr>
                <w:rFonts w:ascii="ＭＳ 明朝" w:eastAsia="ＭＳ 明朝" w:hAnsi="ＭＳ 明朝"/>
                <w:sz w:val="22"/>
                <w:szCs w:val="24"/>
              </w:rPr>
            </w:pPr>
            <w:r w:rsidRPr="00A83C37"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14:paraId="2E40A1EB" w14:textId="19616B37" w:rsidR="00EF7629" w:rsidRPr="00EF7629" w:rsidRDefault="00EF7629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00907B7B" w14:textId="53CEC6B2" w:rsidR="00EF7629" w:rsidRPr="00EF7629" w:rsidRDefault="00E453DD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⑴　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奨学金申込書</w:t>
            </w:r>
            <w:r w:rsidR="00B17DA9">
              <w:rPr>
                <w:rFonts w:ascii="ＭＳ 明朝" w:eastAsia="ＭＳ 明朝" w:hAnsi="ＭＳ 明朝" w:hint="eastAsia"/>
                <w:sz w:val="22"/>
                <w:szCs w:val="24"/>
              </w:rPr>
              <w:t>：指定書式に電子入力</w:t>
            </w:r>
          </w:p>
          <w:p w14:paraId="41DDDF9F" w14:textId="7B964A64" w:rsidR="00EF7629" w:rsidRPr="00EF7629" w:rsidRDefault="00EF7629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※「在籍大学院記入欄」は記入不要です（</w:t>
            </w:r>
            <w:r w:rsidR="00033484"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</w:t>
            </w: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記入）</w:t>
            </w:r>
          </w:p>
          <w:p w14:paraId="77D8AA9B" w14:textId="365540C5" w:rsidR="00EF7629" w:rsidRPr="00EF7629" w:rsidRDefault="00E453DD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⑵　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願書</w:t>
            </w:r>
            <w:r w:rsidR="00B17DA9">
              <w:rPr>
                <w:rFonts w:ascii="ＭＳ 明朝" w:eastAsia="ＭＳ 明朝" w:hAnsi="ＭＳ 明朝" w:hint="eastAsia"/>
                <w:sz w:val="22"/>
                <w:szCs w:val="24"/>
              </w:rPr>
              <w:t>：指定書式に電子入力</w:t>
            </w:r>
          </w:p>
          <w:p w14:paraId="4E15EB6D" w14:textId="062F010C" w:rsidR="00EF7629" w:rsidRPr="00EF7629" w:rsidRDefault="00E453DD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⑶　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研究計画書</w:t>
            </w:r>
            <w:r w:rsidR="00B17DA9">
              <w:rPr>
                <w:rFonts w:ascii="ＭＳ 明朝" w:eastAsia="ＭＳ 明朝" w:hAnsi="ＭＳ 明朝" w:hint="eastAsia"/>
                <w:sz w:val="22"/>
                <w:szCs w:val="24"/>
              </w:rPr>
              <w:t>：指定書式に電子入力</w:t>
            </w:r>
          </w:p>
          <w:p w14:paraId="2FAF6C38" w14:textId="5BEE9886" w:rsidR="005138D1" w:rsidRDefault="00E453DD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⑷　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指導教官推薦書</w:t>
            </w:r>
            <w:r w:rsidR="00B17DA9">
              <w:rPr>
                <w:rFonts w:ascii="ＭＳ 明朝" w:eastAsia="ＭＳ 明朝" w:hAnsi="ＭＳ 明朝" w:hint="eastAsia"/>
                <w:sz w:val="22"/>
                <w:szCs w:val="24"/>
              </w:rPr>
              <w:t>：指定書式に電子入力</w:t>
            </w:r>
          </w:p>
          <w:p w14:paraId="164ECA1D" w14:textId="62F3CF76" w:rsidR="00B17DA9" w:rsidRDefault="00B17DA9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※指導教員作成</w:t>
            </w:r>
          </w:p>
          <w:p w14:paraId="1E8E1788" w14:textId="07364EBD" w:rsidR="00EF7629" w:rsidRPr="00EF7629" w:rsidRDefault="005138D1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⑸　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学業成績証明書：</w:t>
            </w:r>
            <w:r w:rsidR="00B17DA9">
              <w:rPr>
                <w:rFonts w:ascii="ＭＳ 明朝" w:eastAsia="ＭＳ 明朝" w:hAnsi="ＭＳ 明朝" w:hint="eastAsia"/>
                <w:sz w:val="22"/>
                <w:szCs w:val="24"/>
              </w:rPr>
              <w:t>学部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課程以降、直近のものまで</w:t>
            </w:r>
          </w:p>
          <w:p w14:paraId="4C297DD1" w14:textId="77777777" w:rsidR="00EF7629" w:rsidRPr="00EF7629" w:rsidRDefault="00EF7629" w:rsidP="005138D1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※直近のもののみ優又は</w:t>
            </w:r>
            <w:r w:rsidRPr="00EF7629">
              <w:rPr>
                <w:rFonts w:ascii="ＭＳ 明朝" w:eastAsia="ＭＳ 明朝" w:hAnsi="ＭＳ 明朝"/>
                <w:sz w:val="22"/>
                <w:szCs w:val="24"/>
              </w:rPr>
              <w:t>A(AA)の割合（％）を算出し、余白に記入すること</w:t>
            </w:r>
          </w:p>
          <w:p w14:paraId="6ECCAAB7" w14:textId="1D115772" w:rsidR="00EF7629" w:rsidRPr="00EF7629" w:rsidRDefault="00EF7629" w:rsidP="005138D1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B17DA9">
              <w:rPr>
                <w:rFonts w:ascii="ＭＳ 明朝" w:eastAsia="ＭＳ 明朝" w:hAnsi="ＭＳ 明朝" w:hint="eastAsia"/>
                <w:sz w:val="22"/>
                <w:szCs w:val="24"/>
              </w:rPr>
              <w:t>学部課程</w:t>
            </w: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のものは</w:t>
            </w:r>
            <w:r w:rsidR="005B23A6">
              <w:rPr>
                <w:rFonts w:ascii="ＭＳ 明朝" w:eastAsia="ＭＳ 明朝" w:hAnsi="ＭＳ 明朝" w:hint="eastAsia"/>
                <w:sz w:val="22"/>
                <w:szCs w:val="24"/>
              </w:rPr>
              <w:t>留学生課</w:t>
            </w: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選考で使用のため、別紙成績評価係数算出方法を参照の上、算出した値を余白に記入すること</w:t>
            </w:r>
          </w:p>
          <w:p w14:paraId="3CBE2EFC" w14:textId="49B43BCF" w:rsidR="00EF7629" w:rsidRPr="00EF7629" w:rsidRDefault="0066347E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⑹</w:t>
            </w:r>
            <w:r w:rsidR="00E453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在学証明書：</w:t>
            </w:r>
            <w:r w:rsidR="00EF7629" w:rsidRPr="00EF7629">
              <w:rPr>
                <w:rFonts w:ascii="ＭＳ 明朝" w:eastAsia="ＭＳ 明朝" w:hAnsi="ＭＳ 明朝"/>
                <w:sz w:val="22"/>
                <w:szCs w:val="24"/>
              </w:rPr>
              <w:t>20</w:t>
            </w:r>
            <w:r w:rsidR="009E3DDD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0270FC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="00EF7629" w:rsidRPr="00EF7629">
              <w:rPr>
                <w:rFonts w:ascii="ＭＳ 明朝" w:eastAsia="ＭＳ 明朝" w:hAnsi="ＭＳ 明朝"/>
                <w:sz w:val="22"/>
                <w:szCs w:val="24"/>
              </w:rPr>
              <w:t>年4月1日以降に発行のもの</w:t>
            </w:r>
          </w:p>
          <w:p w14:paraId="671D40CD" w14:textId="6242391C" w:rsidR="00EF7629" w:rsidRPr="00EF7629" w:rsidRDefault="0066347E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⑺</w:t>
            </w:r>
            <w:r w:rsidR="00E453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EF7629"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在留カード（両面）の写し</w:t>
            </w:r>
          </w:p>
          <w:p w14:paraId="2F50294D" w14:textId="08951011" w:rsidR="005138D1" w:rsidRDefault="0066347E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⑻</w:t>
            </w:r>
            <w:r w:rsidR="005138D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経済状況調書</w:t>
            </w:r>
          </w:p>
          <w:p w14:paraId="3E33EE29" w14:textId="40A81487" w:rsidR="005138D1" w:rsidRDefault="0066347E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⑼</w:t>
            </w:r>
            <w:r w:rsidR="005138D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民間奨学金申請時の心得</w:t>
            </w:r>
          </w:p>
          <w:p w14:paraId="79C489B3" w14:textId="77777777" w:rsidR="005138D1" w:rsidRDefault="005138D1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B74847" w14:textId="44610B37" w:rsidR="005138D1" w:rsidRPr="005B23A6" w:rsidRDefault="0066347E" w:rsidP="005B23A6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～⑷、⑺～⑼はデータ、⑸、⑹は原本を</w:t>
            </w:r>
            <w:r w:rsidR="005B23A6"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</w:t>
            </w:r>
            <w:r w:rsidR="00033484">
              <w:rPr>
                <w:rFonts w:ascii="ＭＳ 明朝" w:eastAsia="ＭＳ 明朝" w:hAnsi="ＭＳ 明朝" w:hint="eastAsia"/>
                <w:sz w:val="22"/>
                <w:szCs w:val="24"/>
              </w:rPr>
              <w:t>教務係にお持ちいただくか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学内便にて</w:t>
            </w:r>
            <w:r w:rsidRPr="005B23A6">
              <w:rPr>
                <w:rFonts w:ascii="ＭＳ 明朝" w:eastAsia="ＭＳ 明朝" w:hAnsi="ＭＳ 明朝" w:hint="eastAsia"/>
                <w:sz w:val="22"/>
                <w:szCs w:val="24"/>
              </w:rPr>
              <w:t>お送り下さい。</w:t>
            </w:r>
          </w:p>
          <w:p w14:paraId="0BC8567B" w14:textId="2136B1DB" w:rsidR="00EF7629" w:rsidRPr="00EF7629" w:rsidRDefault="00EF7629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</w:p>
          <w:p w14:paraId="2C43A777" w14:textId="46D3B510" w:rsidR="005674E1" w:rsidRPr="00EF7629" w:rsidRDefault="00EF7629" w:rsidP="00EF76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F7629">
              <w:rPr>
                <w:rFonts w:ascii="ＭＳ 明朝" w:eastAsia="ＭＳ 明朝" w:hAnsi="ＭＳ 明朝" w:hint="eastAsia"/>
                <w:sz w:val="22"/>
                <w:szCs w:val="24"/>
              </w:rPr>
              <w:t>・提出書類及び書類記載内容に不備がある場合は、選考の過程で不利に取り扱われることがあります。</w:t>
            </w:r>
          </w:p>
        </w:tc>
      </w:tr>
    </w:tbl>
    <w:p w14:paraId="65F16835" w14:textId="37C0EDE7" w:rsidR="00220892" w:rsidRPr="00E81924" w:rsidRDefault="00220892" w:rsidP="00EF7629">
      <w:pPr>
        <w:jc w:val="left"/>
        <w:rPr>
          <w:rFonts w:ascii="ＭＳ 明朝" w:eastAsia="ＭＳ 明朝" w:hAnsi="ＭＳ 明朝"/>
        </w:rPr>
      </w:pPr>
    </w:p>
    <w:sectPr w:rsidR="00220892" w:rsidRPr="00E81924" w:rsidSect="00E453DD">
      <w:pgSz w:w="11906" w:h="16838" w:code="9"/>
      <w:pgMar w:top="851" w:right="851" w:bottom="255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F268" w14:textId="77777777" w:rsidR="00DA7B8D" w:rsidRDefault="00DA7B8D" w:rsidP="00220892">
      <w:r>
        <w:separator/>
      </w:r>
    </w:p>
  </w:endnote>
  <w:endnote w:type="continuationSeparator" w:id="0">
    <w:p w14:paraId="144D26ED" w14:textId="77777777" w:rsidR="00DA7B8D" w:rsidRDefault="00DA7B8D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12EF" w14:textId="77777777" w:rsidR="00DA7B8D" w:rsidRDefault="00DA7B8D" w:rsidP="00220892">
      <w:r>
        <w:separator/>
      </w:r>
    </w:p>
  </w:footnote>
  <w:footnote w:type="continuationSeparator" w:id="0">
    <w:p w14:paraId="6284ECFD" w14:textId="77777777" w:rsidR="00DA7B8D" w:rsidRDefault="00DA7B8D" w:rsidP="0022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A0D"/>
    <w:multiLevelType w:val="hybridMultilevel"/>
    <w:tmpl w:val="F648D7E8"/>
    <w:lvl w:ilvl="0" w:tplc="9EC8FD5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52B6441B"/>
    <w:multiLevelType w:val="hybridMultilevel"/>
    <w:tmpl w:val="6614A760"/>
    <w:lvl w:ilvl="0" w:tplc="E1BC9D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2907231">
    <w:abstractNumId w:val="0"/>
  </w:num>
  <w:num w:numId="2" w16cid:durableId="36618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12F75"/>
    <w:rsid w:val="0002366C"/>
    <w:rsid w:val="00024BFD"/>
    <w:rsid w:val="000270FC"/>
    <w:rsid w:val="00033484"/>
    <w:rsid w:val="0004636C"/>
    <w:rsid w:val="00055B81"/>
    <w:rsid w:val="00093189"/>
    <w:rsid w:val="000B62EB"/>
    <w:rsid w:val="00122419"/>
    <w:rsid w:val="00220892"/>
    <w:rsid w:val="002327F0"/>
    <w:rsid w:val="00235DFC"/>
    <w:rsid w:val="002653DF"/>
    <w:rsid w:val="002C60AF"/>
    <w:rsid w:val="002E36A7"/>
    <w:rsid w:val="003A2352"/>
    <w:rsid w:val="00425710"/>
    <w:rsid w:val="00452796"/>
    <w:rsid w:val="004822AD"/>
    <w:rsid w:val="004C3E9F"/>
    <w:rsid w:val="004D20C9"/>
    <w:rsid w:val="005138D1"/>
    <w:rsid w:val="005201AC"/>
    <w:rsid w:val="005674E1"/>
    <w:rsid w:val="0059776D"/>
    <w:rsid w:val="005A4648"/>
    <w:rsid w:val="005B23A6"/>
    <w:rsid w:val="006168AC"/>
    <w:rsid w:val="00621A23"/>
    <w:rsid w:val="006378B0"/>
    <w:rsid w:val="0065321C"/>
    <w:rsid w:val="0066347E"/>
    <w:rsid w:val="006D537E"/>
    <w:rsid w:val="007141A3"/>
    <w:rsid w:val="00730C56"/>
    <w:rsid w:val="007343C2"/>
    <w:rsid w:val="00746730"/>
    <w:rsid w:val="007535F7"/>
    <w:rsid w:val="007D7E31"/>
    <w:rsid w:val="0080236C"/>
    <w:rsid w:val="0082557E"/>
    <w:rsid w:val="008656D6"/>
    <w:rsid w:val="008B3503"/>
    <w:rsid w:val="008E2D23"/>
    <w:rsid w:val="00906AFF"/>
    <w:rsid w:val="00934850"/>
    <w:rsid w:val="0094752E"/>
    <w:rsid w:val="00962F72"/>
    <w:rsid w:val="009829F0"/>
    <w:rsid w:val="0099048E"/>
    <w:rsid w:val="009D456A"/>
    <w:rsid w:val="009E3DDD"/>
    <w:rsid w:val="00A45D10"/>
    <w:rsid w:val="00A83C37"/>
    <w:rsid w:val="00AC3AED"/>
    <w:rsid w:val="00AF29F0"/>
    <w:rsid w:val="00B01433"/>
    <w:rsid w:val="00B17DA9"/>
    <w:rsid w:val="00B560F6"/>
    <w:rsid w:val="00B64923"/>
    <w:rsid w:val="00BA707B"/>
    <w:rsid w:val="00BC2484"/>
    <w:rsid w:val="00BD52AE"/>
    <w:rsid w:val="00BE3C01"/>
    <w:rsid w:val="00BE4D35"/>
    <w:rsid w:val="00CA4452"/>
    <w:rsid w:val="00CC31FA"/>
    <w:rsid w:val="00CC579E"/>
    <w:rsid w:val="00CE7C7A"/>
    <w:rsid w:val="00D51E7B"/>
    <w:rsid w:val="00D63629"/>
    <w:rsid w:val="00DA7B8D"/>
    <w:rsid w:val="00DC3173"/>
    <w:rsid w:val="00DE4646"/>
    <w:rsid w:val="00E053BB"/>
    <w:rsid w:val="00E06442"/>
    <w:rsid w:val="00E2019A"/>
    <w:rsid w:val="00E44FEA"/>
    <w:rsid w:val="00E453DD"/>
    <w:rsid w:val="00E5401D"/>
    <w:rsid w:val="00E67C8C"/>
    <w:rsid w:val="00E740F2"/>
    <w:rsid w:val="00E80862"/>
    <w:rsid w:val="00E81924"/>
    <w:rsid w:val="00EA7F19"/>
    <w:rsid w:val="00EF5C98"/>
    <w:rsid w:val="00EF7629"/>
    <w:rsid w:val="00F614D3"/>
    <w:rsid w:val="00F740F3"/>
    <w:rsid w:val="00F74CE4"/>
    <w:rsid w:val="00F817B0"/>
    <w:rsid w:val="00F97DD3"/>
    <w:rsid w:val="00F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  <w:style w:type="paragraph" w:styleId="a7">
    <w:name w:val="List Paragraph"/>
    <w:basedOn w:val="a"/>
    <w:uiPriority w:val="34"/>
    <w:qFormat/>
    <w:rsid w:val="0066347E"/>
    <w:pPr>
      <w:ind w:leftChars="400" w:left="840"/>
    </w:pPr>
  </w:style>
  <w:style w:type="character" w:styleId="a8">
    <w:name w:val="Hyperlink"/>
    <w:basedOn w:val="a0"/>
    <w:uiPriority w:val="99"/>
    <w:unhideWhenUsed/>
    <w:rsid w:val="006168A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68A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16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31</cp:revision>
  <cp:lastPrinted>2026-04-09T02:10:00Z</cp:lastPrinted>
  <dcterms:created xsi:type="dcterms:W3CDTF">2024-02-22T06:51:00Z</dcterms:created>
  <dcterms:modified xsi:type="dcterms:W3CDTF">2026-04-09T02:19:00Z</dcterms:modified>
</cp:coreProperties>
</file>