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D9C2" w14:textId="5A1D33A9" w:rsidR="002324DA" w:rsidRPr="002324DA" w:rsidRDefault="002324DA" w:rsidP="002324DA">
      <w:pPr>
        <w:jc w:val="left"/>
      </w:pPr>
      <w:r>
        <w:rPr>
          <w:rFonts w:hint="eastAsia"/>
        </w:rPr>
        <w:t xml:space="preserve">　　　　　　　　　　　　　　　</w:t>
      </w:r>
      <w:r w:rsidR="008B3FDF">
        <w:rPr>
          <w:rFonts w:hint="eastAsia"/>
        </w:rPr>
        <w:t xml:space="preserve">　</w:t>
      </w:r>
      <w:r w:rsidR="009B7254">
        <w:rPr>
          <w:rFonts w:hint="eastAsia"/>
        </w:rPr>
        <w:t xml:space="preserve">　</w:t>
      </w:r>
    </w:p>
    <w:p w14:paraId="591FB194" w14:textId="77777777" w:rsidR="002324DA" w:rsidRDefault="002324DA" w:rsidP="00521270"/>
    <w:p w14:paraId="2FEC6D42" w14:textId="77777777" w:rsidR="002324DA" w:rsidRDefault="002324DA"/>
    <w:p w14:paraId="1C28456F" w14:textId="77777777" w:rsidR="002324DA" w:rsidRDefault="002324DA"/>
    <w:p w14:paraId="4FFC7F9A" w14:textId="77777777" w:rsidR="002324DA" w:rsidRDefault="002324DA"/>
    <w:p w14:paraId="24B80D57" w14:textId="77777777" w:rsidR="002324DA" w:rsidRDefault="002324DA"/>
    <w:p w14:paraId="43E486A4" w14:textId="77777777" w:rsidR="002324DA" w:rsidRDefault="002324DA"/>
    <w:p w14:paraId="310E18B9" w14:textId="77777777" w:rsidR="002324DA" w:rsidRDefault="002324DA"/>
    <w:p w14:paraId="04D72E34" w14:textId="77777777" w:rsidR="002324DA" w:rsidRDefault="002324DA"/>
    <w:p w14:paraId="4E142ED2" w14:textId="77777777" w:rsidR="00521270" w:rsidRDefault="00521270"/>
    <w:p w14:paraId="77551563" w14:textId="77777777" w:rsidR="00521270" w:rsidRDefault="00521270"/>
    <w:p w14:paraId="162274C6" w14:textId="77777777" w:rsidR="00521270" w:rsidRDefault="00521270"/>
    <w:p w14:paraId="42E68282" w14:textId="77777777" w:rsidR="00521270" w:rsidRDefault="00521270"/>
    <w:p w14:paraId="20298002" w14:textId="77777777" w:rsidR="00521270" w:rsidRDefault="00521270"/>
    <w:p w14:paraId="73208AD7" w14:textId="77777777" w:rsidR="00521270" w:rsidRDefault="00521270"/>
    <w:p w14:paraId="427B4A33" w14:textId="77777777" w:rsidR="00521270" w:rsidRDefault="00521270"/>
    <w:p w14:paraId="0EDA562E" w14:textId="77777777" w:rsidR="00521270" w:rsidRDefault="00521270"/>
    <w:p w14:paraId="6928D968" w14:textId="77777777" w:rsidR="00521270" w:rsidRDefault="00521270"/>
    <w:p w14:paraId="5F295B8C" w14:textId="77777777" w:rsidR="00521270" w:rsidRDefault="00521270"/>
    <w:p w14:paraId="50A9F1DC" w14:textId="77777777" w:rsidR="00521270" w:rsidRDefault="00521270"/>
    <w:p w14:paraId="22B06342" w14:textId="77777777" w:rsidR="00521270" w:rsidRDefault="00521270"/>
    <w:p w14:paraId="63DCA8C0" w14:textId="77777777" w:rsidR="00521270" w:rsidRDefault="00521270"/>
    <w:p w14:paraId="2342BC6C" w14:textId="77777777" w:rsidR="00521270" w:rsidRDefault="00521270"/>
    <w:p w14:paraId="52433993" w14:textId="77777777" w:rsidR="00521270" w:rsidRDefault="00521270"/>
    <w:p w14:paraId="78049B09" w14:textId="77777777" w:rsidR="00521270" w:rsidRDefault="00521270"/>
    <w:p w14:paraId="63BC91EB" w14:textId="77777777" w:rsidR="00521270" w:rsidRDefault="00521270"/>
    <w:p w14:paraId="53D86787" w14:textId="77777777" w:rsidR="00521270" w:rsidRDefault="00521270"/>
    <w:p w14:paraId="300894B7" w14:textId="77777777" w:rsidR="00521270" w:rsidRDefault="00521270"/>
    <w:p w14:paraId="543DEED2" w14:textId="77777777" w:rsidR="00521270" w:rsidRDefault="00521270"/>
    <w:p w14:paraId="66FFCCEC" w14:textId="77777777" w:rsidR="00521270" w:rsidRDefault="00521270"/>
    <w:p w14:paraId="7E656361" w14:textId="77777777" w:rsidR="00521270" w:rsidRDefault="00521270"/>
    <w:p w14:paraId="12A284CA" w14:textId="77777777" w:rsidR="00521270" w:rsidRDefault="00521270"/>
    <w:p w14:paraId="7FCCF94B" w14:textId="77777777" w:rsidR="00521270" w:rsidRDefault="00521270"/>
    <w:p w14:paraId="7584B01F" w14:textId="77777777" w:rsidR="00521270" w:rsidRDefault="00521270"/>
    <w:p w14:paraId="7E659B74" w14:textId="77777777" w:rsidR="00521270" w:rsidRDefault="00521270"/>
    <w:p w14:paraId="1B09BDA2" w14:textId="77777777" w:rsidR="00521270" w:rsidRDefault="00521270"/>
    <w:p w14:paraId="5FBCB981" w14:textId="77777777" w:rsidR="00521270" w:rsidRDefault="00521270"/>
    <w:p w14:paraId="662578E8" w14:textId="77777777" w:rsidR="00521270" w:rsidRDefault="00521270"/>
    <w:p w14:paraId="469C3D77" w14:textId="77777777" w:rsidR="002324DA" w:rsidRDefault="002324DA"/>
    <w:p w14:paraId="72EEC842" w14:textId="77777777" w:rsidR="002324DA" w:rsidRDefault="002324DA"/>
    <w:p w14:paraId="4D857780" w14:textId="77777777" w:rsidR="002324DA" w:rsidRDefault="002324DA"/>
    <w:p w14:paraId="14463628" w14:textId="6C915E50" w:rsidR="002324DA" w:rsidRDefault="003768BC">
      <w:r>
        <w:rPr>
          <w:rFonts w:hint="eastAsia"/>
        </w:rPr>
        <w:t xml:space="preserve">　　　　　　　　　　　　　　　　　　　　　　　　　　　　　　　　</w:t>
      </w:r>
      <w:r w:rsidR="00784F22">
        <w:rPr>
          <w:rFonts w:hint="eastAsia"/>
        </w:rPr>
        <w:t xml:space="preserve">　　　　　　　　　　　　　　</w:t>
      </w:r>
      <w:r w:rsidR="002D3CB8">
        <w:rPr>
          <w:rFonts w:hint="eastAsia"/>
        </w:rPr>
        <w:t xml:space="preserve">　　　　　　　</w:t>
      </w:r>
      <w:r w:rsidR="00784F22">
        <w:rPr>
          <w:rFonts w:hint="eastAsia"/>
        </w:rPr>
        <w:t xml:space="preserve">　　　</w:t>
      </w:r>
      <w:r w:rsidR="00DA31C3">
        <w:rPr>
          <w:rFonts w:hint="eastAsia"/>
        </w:rPr>
        <w:t xml:space="preserve">　　</w:t>
      </w:r>
      <w:r>
        <w:rPr>
          <w:rFonts w:hint="eastAsia"/>
        </w:rPr>
        <w:t xml:space="preserve">　</w:t>
      </w:r>
      <w:r w:rsidR="00B43B74">
        <w:rPr>
          <w:noProof/>
        </w:rPr>
        <w:drawing>
          <wp:inline distT="0" distB="0" distL="0" distR="0" wp14:anchorId="46F84DF9" wp14:editId="1E09FF73">
            <wp:extent cx="1478131" cy="514350"/>
            <wp:effectExtent l="0" t="0" r="825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6654" cy="517316"/>
                    </a:xfrm>
                    <a:prstGeom prst="rect">
                      <a:avLst/>
                    </a:prstGeom>
                    <a:noFill/>
                    <a:ln>
                      <a:noFill/>
                    </a:ln>
                  </pic:spPr>
                </pic:pic>
              </a:graphicData>
            </a:graphic>
          </wp:inline>
        </w:drawing>
      </w:r>
    </w:p>
    <w:p w14:paraId="64984909" w14:textId="0DD15219" w:rsidR="002324DA" w:rsidRPr="00B43B74" w:rsidRDefault="003768BC">
      <w:r>
        <w:rPr>
          <w:rFonts w:hint="eastAsia"/>
          <w:noProof/>
        </w:rPr>
        <w:t xml:space="preserve">　　　　　　　　　　　　　　　　　　　　　　　　　　　　　　</w:t>
      </w:r>
      <w:r w:rsidR="00DA31C3">
        <w:rPr>
          <w:rFonts w:hint="eastAsia"/>
          <w:noProof/>
        </w:rPr>
        <w:t xml:space="preserve">　</w:t>
      </w:r>
    </w:p>
    <w:p w14:paraId="4136DA6D" w14:textId="3E443AF9" w:rsidR="002324DA" w:rsidRDefault="002324DA"/>
    <w:p w14:paraId="7066609C" w14:textId="77777777" w:rsidR="002324DA" w:rsidRDefault="002324DA"/>
    <w:p w14:paraId="229538C9" w14:textId="77777777" w:rsidR="002324DA" w:rsidRDefault="002324DA"/>
    <w:p w14:paraId="51B03117" w14:textId="77777777" w:rsidR="002324DA" w:rsidRDefault="002324DA">
      <w:r>
        <w:rPr>
          <w:rFonts w:hint="eastAsia"/>
          <w:noProof/>
        </w:rPr>
        <mc:AlternateContent>
          <mc:Choice Requires="wps">
            <w:drawing>
              <wp:anchor distT="0" distB="0" distL="114300" distR="114300" simplePos="0" relativeHeight="251659264" behindDoc="0" locked="0" layoutInCell="1" allowOverlap="1" wp14:anchorId="673A57C6" wp14:editId="1D128DAC">
                <wp:simplePos x="0" y="0"/>
                <wp:positionH relativeFrom="column">
                  <wp:posOffset>381635</wp:posOffset>
                </wp:positionH>
                <wp:positionV relativeFrom="paragraph">
                  <wp:posOffset>116840</wp:posOffset>
                </wp:positionV>
                <wp:extent cx="6411595" cy="1254760"/>
                <wp:effectExtent l="0" t="0" r="0" b="2540"/>
                <wp:wrapNone/>
                <wp:docPr id="2" name="テキスト ボックス 2"/>
                <wp:cNvGraphicFramePr/>
                <a:graphic xmlns:a="http://schemas.openxmlformats.org/drawingml/2006/main">
                  <a:graphicData uri="http://schemas.microsoft.com/office/word/2010/wordprocessingShape">
                    <wps:wsp>
                      <wps:cNvSpPr txBox="1"/>
                      <wps:spPr>
                        <a:xfrm>
                          <a:off x="0" y="0"/>
                          <a:ext cx="6411595" cy="1254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5C27E" w14:textId="42D0A62C" w:rsidR="002324DA" w:rsidRPr="005E2ABB" w:rsidRDefault="001A2FD7" w:rsidP="002324DA">
                            <w:pPr>
                              <w:jc w:val="center"/>
                              <w:rPr>
                                <w:rFonts w:ascii="HG丸ｺﾞｼｯｸM-PRO" w:eastAsia="HG丸ｺﾞｼｯｸM-PRO" w:hAnsi="HG丸ｺﾞｼｯｸM-PRO"/>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r w:rsidR="002324DA" w:rsidRPr="005E2ABB">
                              <w:rPr>
                                <w:rFonts w:ascii="HG丸ｺﾞｼｯｸM-PRO" w:eastAsia="HG丸ｺﾞｼｯｸM-PRO" w:hAnsi="HG丸ｺﾞｼｯｸM-PRO" w:hint="eastAsia"/>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　奨学生の募集について</w:t>
                            </w:r>
                          </w:p>
                          <w:p w14:paraId="48934918" w14:textId="77777777" w:rsidR="002324DA" w:rsidRPr="005E2ABB" w:rsidRDefault="002324DA" w:rsidP="002324DA">
                            <w:pPr>
                              <w:jc w:val="center"/>
                              <w:rPr>
                                <w:rFonts w:ascii="HG丸ｺﾞｼｯｸM-PRO" w:eastAsia="HG丸ｺﾞｼｯｸM-PRO" w:hAnsi="HG丸ｺﾞｼｯｸM-PRO"/>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2ABB">
                              <w:rPr>
                                <w:rFonts w:ascii="HG丸ｺﾞｼｯｸM-PRO" w:eastAsia="HG丸ｺﾞｼｯｸM-PRO" w:hAnsi="HG丸ｺﾞｼｯｸM-PRO" w:hint="eastAsia"/>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（外国</w:t>
                            </w:r>
                            <w:r w:rsidR="003901DC" w:rsidRPr="005E2ABB">
                              <w:rPr>
                                <w:rFonts w:ascii="HG丸ｺﾞｼｯｸM-PRO" w:eastAsia="HG丸ｺﾞｼｯｸM-PRO" w:hAnsi="HG丸ｺﾞｼｯｸM-PRO" w:hint="eastAsia"/>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籍</w:t>
                            </w:r>
                            <w:r w:rsidRPr="005E2ABB">
                              <w:rPr>
                                <w:rFonts w:ascii="HG丸ｺﾞｼｯｸM-PRO" w:eastAsia="HG丸ｺﾞｼｯｸM-PRO" w:hAnsi="HG丸ｺﾞｼｯｸM-PRO" w:hint="eastAsia"/>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留学生）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A57C6" id="_x0000_t202" coordsize="21600,21600" o:spt="202" path="m,l,21600r21600,l21600,xe">
                <v:stroke joinstyle="miter"/>
                <v:path gradientshapeok="t" o:connecttype="rect"/>
              </v:shapetype>
              <v:shape id="テキスト ボックス 2" o:spid="_x0000_s1026" type="#_x0000_t202" style="position:absolute;left:0;text-align:left;margin-left:30.05pt;margin-top:9.2pt;width:504.85pt;height:9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" filled="f" stroked="f" strokeweight=".5pt">
                <v:textbox>
                  <w:txbxContent>
                    <w:p w14:paraId="69D5C27E" w14:textId="42D0A62C" w:rsidR="002324DA" w:rsidRPr="005E2ABB" w:rsidRDefault="001A2FD7" w:rsidP="002324DA">
                      <w:pPr>
                        <w:jc w:val="center"/>
                        <w:rPr>
                          <w:rFonts w:ascii="HG丸ｺﾞｼｯｸM-PRO" w:eastAsia="HG丸ｺﾞｼｯｸM-PRO" w:hAnsi="HG丸ｺﾞｼｯｸM-PRO"/>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r w:rsidR="002324DA" w:rsidRPr="005E2ABB">
                        <w:rPr>
                          <w:rFonts w:ascii="HG丸ｺﾞｼｯｸM-PRO" w:eastAsia="HG丸ｺﾞｼｯｸM-PRO" w:hAnsi="HG丸ｺﾞｼｯｸM-PRO" w:hint="eastAsia"/>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　奨学生の募集について</w:t>
                      </w:r>
                    </w:p>
                    <w:p w14:paraId="48934918" w14:textId="77777777" w:rsidR="002324DA" w:rsidRPr="005E2ABB" w:rsidRDefault="002324DA" w:rsidP="002324DA">
                      <w:pPr>
                        <w:jc w:val="center"/>
                        <w:rPr>
                          <w:rFonts w:ascii="HG丸ｺﾞｼｯｸM-PRO" w:eastAsia="HG丸ｺﾞｼｯｸM-PRO" w:hAnsi="HG丸ｺﾞｼｯｸM-PRO"/>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2ABB">
                        <w:rPr>
                          <w:rFonts w:ascii="HG丸ｺﾞｼｯｸM-PRO" w:eastAsia="HG丸ｺﾞｼｯｸM-PRO" w:hAnsi="HG丸ｺﾞｼｯｸM-PRO" w:hint="eastAsia"/>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（外国</w:t>
                      </w:r>
                      <w:r w:rsidR="003901DC" w:rsidRPr="005E2ABB">
                        <w:rPr>
                          <w:rFonts w:ascii="HG丸ｺﾞｼｯｸM-PRO" w:eastAsia="HG丸ｺﾞｼｯｸM-PRO" w:hAnsi="HG丸ｺﾞｼｯｸM-PRO" w:hint="eastAsia"/>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籍</w:t>
                      </w:r>
                      <w:r w:rsidRPr="005E2ABB">
                        <w:rPr>
                          <w:rFonts w:ascii="HG丸ｺﾞｼｯｸM-PRO" w:eastAsia="HG丸ｺﾞｼｯｸM-PRO" w:hAnsi="HG丸ｺﾞｼｯｸM-PRO" w:hint="eastAsia"/>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留学生）</w:t>
                      </w:r>
                    </w:p>
                  </w:txbxContent>
                </v:textbox>
              </v:shape>
            </w:pict>
          </mc:Fallback>
        </mc:AlternateContent>
      </w:r>
    </w:p>
    <w:p w14:paraId="6F58106D" w14:textId="77777777" w:rsidR="002324DA" w:rsidRDefault="002324DA"/>
    <w:p w14:paraId="207B13F8" w14:textId="77777777" w:rsidR="002324DA" w:rsidRDefault="002324DA"/>
    <w:p w14:paraId="2CB9DA00" w14:textId="77777777" w:rsidR="002324DA" w:rsidRDefault="002324DA"/>
    <w:p w14:paraId="70ED01B9" w14:textId="77777777" w:rsidR="002324DA" w:rsidRDefault="002324DA"/>
    <w:p w14:paraId="4F67FA3C" w14:textId="77777777" w:rsidR="002324DA" w:rsidRDefault="002324DA"/>
    <w:p w14:paraId="62F7BC84" w14:textId="77777777" w:rsidR="002324DA" w:rsidRDefault="002324DA"/>
    <w:p w14:paraId="5508034C" w14:textId="77777777" w:rsidR="002324DA" w:rsidRDefault="002324DA"/>
    <w:p w14:paraId="2F73514E" w14:textId="77777777" w:rsidR="002324DA" w:rsidRDefault="002324DA"/>
    <w:p w14:paraId="7602D6E1" w14:textId="77777777" w:rsidR="002324DA" w:rsidRDefault="002324DA"/>
    <w:p w14:paraId="65FA62C2" w14:textId="77777777" w:rsidR="002324DA" w:rsidRDefault="002324DA"/>
    <w:p w14:paraId="51AB9167" w14:textId="77777777" w:rsidR="002324DA" w:rsidRDefault="002324DA"/>
    <w:p w14:paraId="3DF60FF5" w14:textId="77777777" w:rsidR="002324DA" w:rsidRDefault="002324DA"/>
    <w:p w14:paraId="23CF074B" w14:textId="77777777" w:rsidR="002324DA" w:rsidRDefault="002324DA"/>
    <w:p w14:paraId="58578131" w14:textId="77777777" w:rsidR="002324DA" w:rsidRDefault="002324DA"/>
    <w:p w14:paraId="30041070" w14:textId="77777777" w:rsidR="002324DA" w:rsidRDefault="002324DA"/>
    <w:p w14:paraId="26F77826" w14:textId="77777777" w:rsidR="002324DA" w:rsidRDefault="002324DA"/>
    <w:p w14:paraId="7EC90D03" w14:textId="77777777" w:rsidR="002324DA" w:rsidRDefault="002324DA"/>
    <w:p w14:paraId="020529AC" w14:textId="77777777" w:rsidR="002324DA" w:rsidRDefault="002324DA"/>
    <w:p w14:paraId="1B1C6F72" w14:textId="77777777" w:rsidR="002324DA" w:rsidRDefault="002324DA"/>
    <w:p w14:paraId="2CEC3897" w14:textId="77777777" w:rsidR="002324DA" w:rsidRDefault="002324DA"/>
    <w:p w14:paraId="7D43D0F8" w14:textId="77777777" w:rsidR="002324DA" w:rsidRDefault="002324DA"/>
    <w:p w14:paraId="2DB4AB50" w14:textId="77777777" w:rsidR="002324DA" w:rsidRDefault="002324DA"/>
    <w:p w14:paraId="071CE13A" w14:textId="77777777" w:rsidR="002324DA" w:rsidRDefault="002324DA"/>
    <w:p w14:paraId="79F91448" w14:textId="77777777" w:rsidR="002324DA" w:rsidRDefault="003768BC">
      <w:r>
        <w:rPr>
          <w:rFonts w:hint="eastAsia"/>
        </w:rPr>
        <w:t xml:space="preserve">　　　　　　　　　　</w:t>
      </w:r>
    </w:p>
    <w:p w14:paraId="638C006C" w14:textId="77777777" w:rsidR="002324DA" w:rsidRDefault="002324DA"/>
    <w:p w14:paraId="0CF9093A" w14:textId="77777777" w:rsidR="002324DA" w:rsidRDefault="002324DA"/>
    <w:p w14:paraId="48E3AF51" w14:textId="77777777" w:rsidR="002324DA" w:rsidRDefault="003768BC">
      <w:r>
        <w:rPr>
          <w:rFonts w:hint="eastAsia"/>
        </w:rPr>
        <w:t xml:space="preserve">　　　　　　　　　</w:t>
      </w:r>
    </w:p>
    <w:p w14:paraId="61C98792" w14:textId="77777777" w:rsidR="002324DA" w:rsidRDefault="003768BC" w:rsidP="003768BC">
      <w:pPr>
        <w:jc w:val="center"/>
      </w:pPr>
      <w:r w:rsidRPr="00446844">
        <w:rPr>
          <w:noProof/>
          <w:szCs w:val="21"/>
        </w:rPr>
        <w:drawing>
          <wp:inline distT="0" distB="0" distL="0" distR="0" wp14:anchorId="52750AF4" wp14:editId="6F320429">
            <wp:extent cx="5039360" cy="632763"/>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2545" cy="643208"/>
                    </a:xfrm>
                    <a:prstGeom prst="rect">
                      <a:avLst/>
                    </a:prstGeom>
                    <a:noFill/>
                    <a:ln>
                      <a:noFill/>
                    </a:ln>
                  </pic:spPr>
                </pic:pic>
              </a:graphicData>
            </a:graphic>
          </wp:inline>
        </w:drawing>
      </w:r>
    </w:p>
    <w:p w14:paraId="0B62E161" w14:textId="77777777" w:rsidR="002324DA" w:rsidRDefault="002324DA"/>
    <w:p w14:paraId="6B6D0AF2" w14:textId="5A8B3129" w:rsidR="002324DA" w:rsidRDefault="002324DA"/>
    <w:p w14:paraId="28E9EAC2" w14:textId="77777777" w:rsidR="0075010C" w:rsidRDefault="0075010C"/>
    <w:p w14:paraId="5149D568" w14:textId="77777777" w:rsidR="002D3CB8" w:rsidRDefault="002D3CB8"/>
    <w:p w14:paraId="188CDB6A" w14:textId="77777777" w:rsidR="002324DA" w:rsidRPr="00836338" w:rsidRDefault="002324DA" w:rsidP="00836338">
      <w:pPr>
        <w:ind w:firstLineChars="1200" w:firstLine="3855"/>
        <w:rPr>
          <w:rFonts w:ascii="HG丸ｺﾞｼｯｸM-PRO" w:eastAsia="HG丸ｺﾞｼｯｸM-PRO" w:hAnsi="HG丸ｺﾞｼｯｸM-PRO"/>
          <w:b/>
          <w:color w:val="403152" w:themeColor="accent4" w:themeShade="80"/>
          <w:sz w:val="32"/>
        </w:rPr>
      </w:pPr>
      <w:r w:rsidRPr="00836338">
        <w:rPr>
          <w:rFonts w:ascii="HG丸ｺﾞｼｯｸM-PRO" w:eastAsia="HG丸ｺﾞｼｯｸM-PRO" w:hAnsi="HG丸ｺﾞｼｯｸM-PRO" w:hint="eastAsia"/>
          <w:b/>
          <w:color w:val="403152" w:themeColor="accent4" w:themeShade="80"/>
          <w:sz w:val="32"/>
        </w:rPr>
        <w:lastRenderedPageBreak/>
        <w:t>募</w:t>
      </w:r>
      <w:r w:rsidR="00B65260" w:rsidRPr="00836338">
        <w:rPr>
          <w:rFonts w:ascii="HG丸ｺﾞｼｯｸM-PRO" w:eastAsia="HG丸ｺﾞｼｯｸM-PRO" w:hAnsi="HG丸ｺﾞｼｯｸM-PRO" w:hint="eastAsia"/>
          <w:b/>
          <w:color w:val="403152" w:themeColor="accent4" w:themeShade="80"/>
          <w:sz w:val="32"/>
        </w:rPr>
        <w:t xml:space="preserve">　</w:t>
      </w:r>
      <w:r w:rsidRPr="00836338">
        <w:rPr>
          <w:rFonts w:ascii="HG丸ｺﾞｼｯｸM-PRO" w:eastAsia="HG丸ｺﾞｼｯｸM-PRO" w:hAnsi="HG丸ｺﾞｼｯｸM-PRO" w:hint="eastAsia"/>
          <w:b/>
          <w:color w:val="403152" w:themeColor="accent4" w:themeShade="80"/>
          <w:sz w:val="32"/>
        </w:rPr>
        <w:t>集</w:t>
      </w:r>
      <w:r w:rsidR="00B65260" w:rsidRPr="00836338">
        <w:rPr>
          <w:rFonts w:ascii="HG丸ｺﾞｼｯｸM-PRO" w:eastAsia="HG丸ｺﾞｼｯｸM-PRO" w:hAnsi="HG丸ｺﾞｼｯｸM-PRO" w:hint="eastAsia"/>
          <w:b/>
          <w:color w:val="403152" w:themeColor="accent4" w:themeShade="80"/>
          <w:sz w:val="32"/>
        </w:rPr>
        <w:t xml:space="preserve">　</w:t>
      </w:r>
      <w:r w:rsidRPr="00836338">
        <w:rPr>
          <w:rFonts w:ascii="HG丸ｺﾞｼｯｸM-PRO" w:eastAsia="HG丸ｺﾞｼｯｸM-PRO" w:hAnsi="HG丸ｺﾞｼｯｸM-PRO" w:hint="eastAsia"/>
          <w:b/>
          <w:color w:val="403152" w:themeColor="accent4" w:themeShade="80"/>
          <w:sz w:val="32"/>
        </w:rPr>
        <w:t>要</w:t>
      </w:r>
      <w:r w:rsidR="00B65260" w:rsidRPr="00836338">
        <w:rPr>
          <w:rFonts w:ascii="HG丸ｺﾞｼｯｸM-PRO" w:eastAsia="HG丸ｺﾞｼｯｸM-PRO" w:hAnsi="HG丸ｺﾞｼｯｸM-PRO" w:hint="eastAsia"/>
          <w:b/>
          <w:color w:val="403152" w:themeColor="accent4" w:themeShade="80"/>
          <w:sz w:val="32"/>
        </w:rPr>
        <w:t xml:space="preserve">　</w:t>
      </w:r>
      <w:r w:rsidRPr="00836338">
        <w:rPr>
          <w:rFonts w:ascii="HG丸ｺﾞｼｯｸM-PRO" w:eastAsia="HG丸ｺﾞｼｯｸM-PRO" w:hAnsi="HG丸ｺﾞｼｯｸM-PRO" w:hint="eastAsia"/>
          <w:b/>
          <w:color w:val="403152" w:themeColor="accent4" w:themeShade="80"/>
          <w:sz w:val="32"/>
        </w:rPr>
        <w:t>項</w:t>
      </w:r>
    </w:p>
    <w:tbl>
      <w:tblPr>
        <w:tblStyle w:val="a5"/>
        <w:tblpPr w:leftFromText="142" w:rightFromText="142" w:vertAnchor="text" w:horzAnchor="margin" w:tblpY="181"/>
        <w:tblW w:w="10395"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1998"/>
        <w:gridCol w:w="1863"/>
        <w:gridCol w:w="6534"/>
      </w:tblGrid>
      <w:tr w:rsidR="00836338" w:rsidRPr="00836338" w14:paraId="15E3A3FB" w14:textId="77777777" w:rsidTr="00836338">
        <w:tc>
          <w:tcPr>
            <w:tcW w:w="1998" w:type="dxa"/>
            <w:shd w:val="clear" w:color="auto" w:fill="E5DFEC" w:themeFill="accent4" w:themeFillTint="33"/>
            <w:vAlign w:val="center"/>
          </w:tcPr>
          <w:p w14:paraId="6ECA22CF"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募集概要</w:t>
            </w:r>
          </w:p>
        </w:tc>
        <w:tc>
          <w:tcPr>
            <w:tcW w:w="8397" w:type="dxa"/>
            <w:gridSpan w:val="2"/>
          </w:tcPr>
          <w:p w14:paraId="5BA64CF8" w14:textId="77777777" w:rsidR="002324DA" w:rsidRPr="00836338" w:rsidRDefault="00791849" w:rsidP="00D94C77">
            <w:pPr>
              <w:spacing w:afterLines="20" w:after="72" w:line="340" w:lineRule="exact"/>
              <w:jc w:val="lef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日本の大学において</w:t>
            </w:r>
            <w:r w:rsidR="00880781">
              <w:rPr>
                <w:rFonts w:ascii="HG丸ｺﾞｼｯｸM-PRO" w:eastAsia="HG丸ｺﾞｼｯｸM-PRO" w:hAnsi="HG丸ｺﾞｼｯｸM-PRO" w:cs="Meiryo UI" w:hint="eastAsia"/>
                <w:b/>
                <w:color w:val="403152" w:themeColor="accent4" w:themeShade="80"/>
                <w:sz w:val="22"/>
              </w:rPr>
              <w:t>、勉学・研究を行っている</w:t>
            </w:r>
            <w:r w:rsidR="00C54835">
              <w:rPr>
                <w:rFonts w:ascii="HG丸ｺﾞｼｯｸM-PRO" w:eastAsia="HG丸ｺﾞｼｯｸM-PRO" w:hAnsi="HG丸ｺﾞｼｯｸM-PRO" w:cs="Meiryo UI" w:hint="eastAsia"/>
                <w:b/>
                <w:color w:val="403152" w:themeColor="accent4" w:themeShade="80"/>
                <w:sz w:val="22"/>
              </w:rPr>
              <w:t>海外から</w:t>
            </w:r>
            <w:r w:rsidR="00D94C77">
              <w:rPr>
                <w:rFonts w:ascii="HG丸ｺﾞｼｯｸM-PRO" w:eastAsia="HG丸ｺﾞｼｯｸM-PRO" w:hAnsi="HG丸ｺﾞｼｯｸM-PRO" w:cs="Meiryo UI" w:hint="eastAsia"/>
                <w:b/>
                <w:color w:val="403152" w:themeColor="accent4" w:themeShade="80"/>
                <w:sz w:val="22"/>
              </w:rPr>
              <w:t>の留学生</w:t>
            </w:r>
            <w:r w:rsidR="00880781">
              <w:rPr>
                <w:rFonts w:ascii="HG丸ｺﾞｼｯｸM-PRO" w:eastAsia="HG丸ｺﾞｼｯｸM-PRO" w:hAnsi="HG丸ｺﾞｼｯｸM-PRO" w:cs="Meiryo UI" w:hint="eastAsia"/>
                <w:b/>
                <w:color w:val="403152" w:themeColor="accent4" w:themeShade="80"/>
                <w:sz w:val="22"/>
              </w:rPr>
              <w:t>（大学院生）</w:t>
            </w:r>
            <w:r w:rsidR="00D94C77">
              <w:rPr>
                <w:rFonts w:ascii="HG丸ｺﾞｼｯｸM-PRO" w:eastAsia="HG丸ｺﾞｼｯｸM-PRO" w:hAnsi="HG丸ｺﾞｼｯｸM-PRO" w:cs="Meiryo UI" w:hint="eastAsia"/>
                <w:b/>
                <w:color w:val="403152" w:themeColor="accent4" w:themeShade="80"/>
                <w:sz w:val="22"/>
              </w:rPr>
              <w:t>で、</w:t>
            </w:r>
            <w:r w:rsidR="002324DA" w:rsidRPr="00836338">
              <w:rPr>
                <w:rFonts w:ascii="HG丸ｺﾞｼｯｸM-PRO" w:eastAsia="HG丸ｺﾞｼｯｸM-PRO" w:hAnsi="HG丸ｺﾞｼｯｸM-PRO" w:cs="Meiryo UI" w:hint="eastAsia"/>
                <w:b/>
                <w:color w:val="403152" w:themeColor="accent4" w:themeShade="80"/>
                <w:sz w:val="22"/>
              </w:rPr>
              <w:t>学業・人物ともに優秀で</w:t>
            </w:r>
            <w:r w:rsidR="00880781">
              <w:rPr>
                <w:rFonts w:ascii="HG丸ｺﾞｼｯｸM-PRO" w:eastAsia="HG丸ｺﾞｼｯｸM-PRO" w:hAnsi="HG丸ｺﾞｼｯｸM-PRO" w:cs="Meiryo UI" w:hint="eastAsia"/>
                <w:b/>
                <w:color w:val="403152" w:themeColor="accent4" w:themeShade="80"/>
                <w:sz w:val="22"/>
              </w:rPr>
              <w:t>、</w:t>
            </w:r>
            <w:r w:rsidR="002324DA" w:rsidRPr="00836338">
              <w:rPr>
                <w:rFonts w:ascii="HG丸ｺﾞｼｯｸM-PRO" w:eastAsia="HG丸ｺﾞｼｯｸM-PRO" w:hAnsi="HG丸ｺﾞｼｯｸM-PRO" w:cs="Meiryo UI" w:hint="eastAsia"/>
                <w:b/>
                <w:color w:val="403152" w:themeColor="accent4" w:themeShade="80"/>
                <w:sz w:val="22"/>
              </w:rPr>
              <w:t>経済的援助が必要な学生</w:t>
            </w:r>
            <w:r w:rsidR="00C67951">
              <w:rPr>
                <w:rFonts w:ascii="HG丸ｺﾞｼｯｸM-PRO" w:eastAsia="HG丸ｺﾞｼｯｸM-PRO" w:hAnsi="HG丸ｺﾞｼｯｸM-PRO" w:cs="Meiryo UI" w:hint="eastAsia"/>
                <w:b/>
                <w:color w:val="403152" w:themeColor="accent4" w:themeShade="80"/>
                <w:sz w:val="22"/>
              </w:rPr>
              <w:t>を、奨学生として募集します。</w:t>
            </w:r>
          </w:p>
        </w:tc>
      </w:tr>
      <w:tr w:rsidR="00836338" w:rsidRPr="00836338" w14:paraId="50A7FE38" w14:textId="77777777" w:rsidTr="00836338">
        <w:tc>
          <w:tcPr>
            <w:tcW w:w="1998" w:type="dxa"/>
            <w:shd w:val="clear" w:color="auto" w:fill="E5DFEC" w:themeFill="accent4" w:themeFillTint="33"/>
            <w:vAlign w:val="center"/>
          </w:tcPr>
          <w:p w14:paraId="59169E83"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募集人員</w:t>
            </w:r>
          </w:p>
        </w:tc>
        <w:tc>
          <w:tcPr>
            <w:tcW w:w="8397" w:type="dxa"/>
            <w:gridSpan w:val="2"/>
          </w:tcPr>
          <w:p w14:paraId="53CBE89F" w14:textId="77777777" w:rsidR="002324DA" w:rsidRPr="00836338" w:rsidRDefault="002324DA" w:rsidP="002324DA">
            <w:pPr>
              <w:spacing w:beforeLines="20" w:before="72" w:afterLines="20" w:after="72" w:line="340" w:lineRule="exact"/>
              <w:jc w:val="left"/>
              <w:rPr>
                <w:rFonts w:ascii="HG丸ｺﾞｼｯｸM-PRO" w:eastAsia="HG丸ｺﾞｼｯｸM-PRO" w:hAnsi="HG丸ｺﾞｼｯｸM-PRO"/>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大学への依頼文書に記載</w:t>
            </w:r>
          </w:p>
        </w:tc>
      </w:tr>
      <w:tr w:rsidR="00836338" w:rsidRPr="00836338" w14:paraId="428B5EED" w14:textId="77777777" w:rsidTr="00836338">
        <w:tc>
          <w:tcPr>
            <w:tcW w:w="1998" w:type="dxa"/>
            <w:shd w:val="clear" w:color="auto" w:fill="E5DFEC" w:themeFill="accent4" w:themeFillTint="33"/>
            <w:vAlign w:val="center"/>
          </w:tcPr>
          <w:p w14:paraId="57D077BE"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奨学金支給額</w:t>
            </w:r>
          </w:p>
        </w:tc>
        <w:tc>
          <w:tcPr>
            <w:tcW w:w="8397" w:type="dxa"/>
            <w:gridSpan w:val="2"/>
          </w:tcPr>
          <w:p w14:paraId="738EA636" w14:textId="46346EA0" w:rsidR="002324DA" w:rsidRPr="00836338" w:rsidRDefault="002324DA" w:rsidP="002324DA">
            <w:pPr>
              <w:spacing w:beforeLines="20" w:before="72" w:afterLines="20" w:after="72" w:line="340" w:lineRule="exac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月額１０万円</w:t>
            </w:r>
            <w:r w:rsidR="000E6D70">
              <w:rPr>
                <w:rFonts w:ascii="HG丸ｺﾞｼｯｸM-PRO" w:eastAsia="HG丸ｺﾞｼｯｸM-PRO" w:hAnsi="HG丸ｺﾞｼｯｸM-PRO" w:cs="Meiryo UI" w:hint="eastAsia"/>
                <w:b/>
                <w:color w:val="403152" w:themeColor="accent4" w:themeShade="80"/>
                <w:sz w:val="22"/>
              </w:rPr>
              <w:t xml:space="preserve">　（給付）</w:t>
            </w:r>
          </w:p>
        </w:tc>
      </w:tr>
      <w:tr w:rsidR="00836338" w:rsidRPr="00836338" w14:paraId="0D61E017" w14:textId="77777777" w:rsidTr="00836338">
        <w:tc>
          <w:tcPr>
            <w:tcW w:w="1998" w:type="dxa"/>
            <w:shd w:val="clear" w:color="auto" w:fill="E5DFEC" w:themeFill="accent4" w:themeFillTint="33"/>
            <w:vAlign w:val="center"/>
          </w:tcPr>
          <w:p w14:paraId="77C586EE"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奨学金支給期間</w:t>
            </w:r>
          </w:p>
        </w:tc>
        <w:tc>
          <w:tcPr>
            <w:tcW w:w="8397" w:type="dxa"/>
            <w:gridSpan w:val="2"/>
          </w:tcPr>
          <w:p w14:paraId="6FD65AAF" w14:textId="058E0250" w:rsidR="002324DA" w:rsidRPr="00836338" w:rsidRDefault="001A2FD7" w:rsidP="002324DA">
            <w:pPr>
              <w:spacing w:beforeLines="20" w:before="72" w:afterLines="20" w:after="72" w:line="340" w:lineRule="exac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2026</w:t>
            </w:r>
            <w:r w:rsidR="002324DA" w:rsidRPr="00836338">
              <w:rPr>
                <w:rFonts w:ascii="HG丸ｺﾞｼｯｸM-PRO" w:eastAsia="HG丸ｺﾞｼｯｸM-PRO" w:hAnsi="HG丸ｺﾞｼｯｸM-PRO" w:cs="Meiryo UI" w:hint="eastAsia"/>
                <w:b/>
                <w:color w:val="403152" w:themeColor="accent4" w:themeShade="80"/>
                <w:sz w:val="22"/>
              </w:rPr>
              <w:t>年４月から</w:t>
            </w:r>
            <w:r w:rsidR="00AE5849">
              <w:rPr>
                <w:rFonts w:ascii="HG丸ｺﾞｼｯｸM-PRO" w:eastAsia="HG丸ｺﾞｼｯｸM-PRO" w:hAnsi="HG丸ｺﾞｼｯｸM-PRO" w:cs="Meiryo UI" w:hint="eastAsia"/>
                <w:b/>
                <w:color w:val="403152" w:themeColor="accent4" w:themeShade="80"/>
                <w:sz w:val="22"/>
              </w:rPr>
              <w:t>原則１年間。ただし</w:t>
            </w:r>
            <w:r w:rsidR="002324DA" w:rsidRPr="00836338">
              <w:rPr>
                <w:rFonts w:ascii="HG丸ｺﾞｼｯｸM-PRO" w:eastAsia="HG丸ｺﾞｼｯｸM-PRO" w:hAnsi="HG丸ｺﾞｼｯｸM-PRO" w:cs="Meiryo UI" w:hint="eastAsia"/>
                <w:b/>
                <w:color w:val="403152" w:themeColor="accent4" w:themeShade="80"/>
                <w:sz w:val="22"/>
              </w:rPr>
              <w:t>最短修学年限</w:t>
            </w:r>
            <w:r w:rsidR="00880781">
              <w:rPr>
                <w:rFonts w:ascii="HG丸ｺﾞｼｯｸM-PRO" w:eastAsia="HG丸ｺﾞｼｯｸM-PRO" w:hAnsi="HG丸ｺﾞｼｯｸM-PRO" w:cs="Meiryo UI" w:hint="eastAsia"/>
                <w:b/>
                <w:color w:val="403152" w:themeColor="accent4" w:themeShade="80"/>
                <w:sz w:val="22"/>
              </w:rPr>
              <w:t>の終期</w:t>
            </w:r>
            <w:r w:rsidR="002324DA" w:rsidRPr="00836338">
              <w:rPr>
                <w:rFonts w:ascii="HG丸ｺﾞｼｯｸM-PRO" w:eastAsia="HG丸ｺﾞｼｯｸM-PRO" w:hAnsi="HG丸ｺﾞｼｯｸM-PRO" w:cs="Meiryo UI" w:hint="eastAsia"/>
                <w:b/>
                <w:color w:val="403152" w:themeColor="accent4" w:themeShade="80"/>
                <w:sz w:val="22"/>
              </w:rPr>
              <w:t>まで最長２年間</w:t>
            </w:r>
            <w:r w:rsidR="00AE5849">
              <w:rPr>
                <w:rFonts w:ascii="HG丸ｺﾞｼｯｸM-PRO" w:eastAsia="HG丸ｺﾞｼｯｸM-PRO" w:hAnsi="HG丸ｺﾞｼｯｸM-PRO" w:cs="Meiryo UI" w:hint="eastAsia"/>
                <w:b/>
                <w:color w:val="403152" w:themeColor="accent4" w:themeShade="80"/>
                <w:sz w:val="22"/>
              </w:rPr>
              <w:t>受給可</w:t>
            </w:r>
          </w:p>
        </w:tc>
      </w:tr>
      <w:tr w:rsidR="00836338" w:rsidRPr="00836338" w14:paraId="2E14D8E6" w14:textId="77777777" w:rsidTr="00836338">
        <w:tc>
          <w:tcPr>
            <w:tcW w:w="1998" w:type="dxa"/>
            <w:shd w:val="clear" w:color="auto" w:fill="E5DFEC" w:themeFill="accent4" w:themeFillTint="33"/>
            <w:vAlign w:val="center"/>
          </w:tcPr>
          <w:p w14:paraId="7EDE9736"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奨学金支給方法</w:t>
            </w:r>
          </w:p>
        </w:tc>
        <w:tc>
          <w:tcPr>
            <w:tcW w:w="8397" w:type="dxa"/>
            <w:gridSpan w:val="2"/>
          </w:tcPr>
          <w:p w14:paraId="3C5BF00C" w14:textId="77777777" w:rsidR="002324DA" w:rsidRPr="00836338" w:rsidRDefault="007132C7" w:rsidP="002324DA">
            <w:pPr>
              <w:spacing w:beforeLines="20" w:before="72" w:afterLines="20" w:after="72" w:line="340" w:lineRule="exac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３ヶ月</w:t>
            </w:r>
            <w:r w:rsidR="002324DA" w:rsidRPr="00836338">
              <w:rPr>
                <w:rFonts w:ascii="HG丸ｺﾞｼｯｸM-PRO" w:eastAsia="HG丸ｺﾞｼｯｸM-PRO" w:hAnsi="HG丸ｺﾞｼｯｸM-PRO" w:cs="Meiryo UI" w:hint="eastAsia"/>
                <w:b/>
                <w:color w:val="403152" w:themeColor="accent4" w:themeShade="80"/>
                <w:sz w:val="22"/>
              </w:rPr>
              <w:t>分３０万円を年４回（</w:t>
            </w:r>
            <w:r w:rsidR="002324DA" w:rsidRPr="00836338">
              <w:rPr>
                <w:rFonts w:ascii="HG丸ｺﾞｼｯｸM-PRO" w:eastAsia="HG丸ｺﾞｼｯｸM-PRO" w:hAnsi="HG丸ｺﾞｼｯｸM-PRO" w:hint="eastAsia"/>
                <w:b/>
                <w:color w:val="403152" w:themeColor="accent4" w:themeShade="80"/>
                <w:sz w:val="22"/>
              </w:rPr>
              <w:t>５月、８月、１１月、２月）</w:t>
            </w:r>
            <w:r w:rsidR="002324DA" w:rsidRPr="00836338">
              <w:rPr>
                <w:rFonts w:ascii="HG丸ｺﾞｼｯｸM-PRO" w:eastAsia="HG丸ｺﾞｼｯｸM-PRO" w:hAnsi="HG丸ｺﾞｼｯｸM-PRO" w:cs="Meiryo UI" w:hint="eastAsia"/>
                <w:b/>
                <w:color w:val="403152" w:themeColor="accent4" w:themeShade="80"/>
                <w:sz w:val="22"/>
              </w:rPr>
              <w:t>、指定口座へ振込</w:t>
            </w:r>
            <w:r w:rsidR="004A663A">
              <w:rPr>
                <w:rFonts w:ascii="HG丸ｺﾞｼｯｸM-PRO" w:eastAsia="HG丸ｺﾞｼｯｸM-PRO" w:hAnsi="HG丸ｺﾞｼｯｸM-PRO" w:cs="Meiryo UI" w:hint="eastAsia"/>
                <w:b/>
                <w:color w:val="403152" w:themeColor="accent4" w:themeShade="80"/>
                <w:sz w:val="22"/>
              </w:rPr>
              <w:t>み</w:t>
            </w:r>
            <w:r w:rsidR="0079034E" w:rsidRPr="00836338">
              <w:rPr>
                <w:rFonts w:ascii="HG丸ｺﾞｼｯｸM-PRO" w:eastAsia="HG丸ｺﾞｼｯｸM-PRO" w:hAnsi="HG丸ｺﾞｼｯｸM-PRO" w:cs="Meiryo UI" w:hint="eastAsia"/>
                <w:b/>
                <w:color w:val="403152" w:themeColor="accent4" w:themeShade="80"/>
                <w:sz w:val="22"/>
              </w:rPr>
              <w:t>ます</w:t>
            </w:r>
          </w:p>
        </w:tc>
      </w:tr>
      <w:tr w:rsidR="00836338" w:rsidRPr="00836338" w14:paraId="7A4588BD" w14:textId="77777777" w:rsidTr="00836338">
        <w:trPr>
          <w:trHeight w:val="399"/>
        </w:trPr>
        <w:tc>
          <w:tcPr>
            <w:tcW w:w="1998" w:type="dxa"/>
            <w:vMerge w:val="restart"/>
            <w:shd w:val="clear" w:color="auto" w:fill="E5DFEC" w:themeFill="accent4" w:themeFillTint="33"/>
            <w:vAlign w:val="center"/>
          </w:tcPr>
          <w:p w14:paraId="70D1AF8A"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応募資格</w:t>
            </w:r>
          </w:p>
          <w:p w14:paraId="374845FB" w14:textId="7F63BD4A"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pacing w:val="-9"/>
                <w:kern w:val="0"/>
                <w:sz w:val="24"/>
                <w:szCs w:val="24"/>
              </w:rPr>
            </w:pPr>
            <w:r w:rsidRPr="00836338">
              <w:rPr>
                <w:rFonts w:ascii="HG丸ｺﾞｼｯｸM-PRO" w:eastAsia="HG丸ｺﾞｼｯｸM-PRO" w:hAnsi="HG丸ｺﾞｼｯｸM-PRO" w:cs="Meiryo UI" w:hint="eastAsia"/>
                <w:b/>
                <w:color w:val="403152" w:themeColor="accent4" w:themeShade="80"/>
                <w:szCs w:val="24"/>
              </w:rPr>
              <w:t>※</w:t>
            </w:r>
            <w:r w:rsidR="001A2FD7">
              <w:rPr>
                <w:rFonts w:ascii="HG丸ｺﾞｼｯｸM-PRO" w:eastAsia="HG丸ｺﾞｼｯｸM-PRO" w:hAnsi="HG丸ｺﾞｼｯｸM-PRO" w:cs="Meiryo UI" w:hint="eastAsia"/>
                <w:b/>
                <w:color w:val="403152" w:themeColor="accent4" w:themeShade="80"/>
                <w:szCs w:val="24"/>
              </w:rPr>
              <w:t>2026</w:t>
            </w:r>
            <w:r w:rsidRPr="00836338">
              <w:rPr>
                <w:rFonts w:ascii="HG丸ｺﾞｼｯｸM-PRO" w:eastAsia="HG丸ｺﾞｼｯｸM-PRO" w:hAnsi="HG丸ｺﾞｼｯｸM-PRO" w:cs="Meiryo UI" w:hint="eastAsia"/>
                <w:b/>
                <w:color w:val="403152" w:themeColor="accent4" w:themeShade="80"/>
                <w:szCs w:val="24"/>
              </w:rPr>
              <w:t>/4時点</w:t>
            </w:r>
          </w:p>
        </w:tc>
        <w:tc>
          <w:tcPr>
            <w:tcW w:w="1863" w:type="dxa"/>
            <w:vAlign w:val="center"/>
          </w:tcPr>
          <w:p w14:paraId="6AB189F8" w14:textId="77777777" w:rsidR="002324DA" w:rsidRPr="00836338" w:rsidRDefault="002324DA" w:rsidP="002324DA">
            <w:pPr>
              <w:spacing w:beforeLines="20" w:before="72" w:afterLines="20" w:after="72" w:line="240" w:lineRule="exact"/>
              <w:jc w:val="center"/>
              <w:rPr>
                <w:rFonts w:ascii="HG丸ｺﾞｼｯｸM-PRO" w:eastAsia="HG丸ｺﾞｼｯｸM-PRO" w:hAnsi="HG丸ｺﾞｼｯｸM-PRO" w:cs="Meiryo UI"/>
                <w:b/>
                <w:color w:val="403152" w:themeColor="accent4" w:themeShade="80"/>
                <w:spacing w:val="-9"/>
                <w:kern w:val="0"/>
                <w:sz w:val="22"/>
              </w:rPr>
            </w:pPr>
            <w:r w:rsidRPr="00836338">
              <w:rPr>
                <w:rFonts w:ascii="HG丸ｺﾞｼｯｸM-PRO" w:eastAsia="HG丸ｺﾞｼｯｸM-PRO" w:hAnsi="HG丸ｺﾞｼｯｸM-PRO" w:cs="Meiryo UI" w:hint="eastAsia"/>
                <w:b/>
                <w:color w:val="403152" w:themeColor="accent4" w:themeShade="80"/>
                <w:spacing w:val="-9"/>
                <w:kern w:val="0"/>
                <w:sz w:val="22"/>
              </w:rPr>
              <w:t>国　籍</w:t>
            </w:r>
          </w:p>
        </w:tc>
        <w:tc>
          <w:tcPr>
            <w:tcW w:w="6534" w:type="dxa"/>
            <w:vAlign w:val="center"/>
          </w:tcPr>
          <w:p w14:paraId="3806DC7D" w14:textId="77777777" w:rsidR="002324DA" w:rsidRPr="00836338" w:rsidRDefault="002324DA" w:rsidP="002324DA">
            <w:pPr>
              <w:spacing w:beforeLines="20" w:before="72" w:afterLines="20" w:after="72" w:line="340" w:lineRule="exact"/>
              <w:jc w:val="left"/>
              <w:rPr>
                <w:rFonts w:ascii="HG丸ｺﾞｼｯｸM-PRO" w:eastAsia="HG丸ｺﾞｼｯｸM-PRO" w:hAnsi="HG丸ｺﾞｼｯｸM-PRO" w:cs="Meiryo UI"/>
                <w:b/>
                <w:color w:val="403152" w:themeColor="accent4" w:themeShade="80"/>
                <w:spacing w:val="-9"/>
                <w:kern w:val="0"/>
                <w:sz w:val="22"/>
              </w:rPr>
            </w:pPr>
            <w:r w:rsidRPr="00836338">
              <w:rPr>
                <w:rFonts w:ascii="HG丸ｺﾞｼｯｸM-PRO" w:eastAsia="HG丸ｺﾞｼｯｸM-PRO" w:hAnsi="HG丸ｺﾞｼｯｸM-PRO" w:cs="Meiryo UI" w:hint="eastAsia"/>
                <w:b/>
                <w:color w:val="403152" w:themeColor="accent4" w:themeShade="80"/>
                <w:spacing w:val="-9"/>
                <w:kern w:val="0"/>
                <w:sz w:val="22"/>
              </w:rPr>
              <w:t>外国籍</w:t>
            </w:r>
          </w:p>
        </w:tc>
      </w:tr>
      <w:tr w:rsidR="00836338" w:rsidRPr="00836338" w14:paraId="257488A1" w14:textId="77777777" w:rsidTr="00836338">
        <w:tc>
          <w:tcPr>
            <w:tcW w:w="1998" w:type="dxa"/>
            <w:vMerge/>
            <w:shd w:val="clear" w:color="auto" w:fill="E5DFEC" w:themeFill="accent4" w:themeFillTint="33"/>
          </w:tcPr>
          <w:p w14:paraId="589BB8FD" w14:textId="77777777" w:rsidR="002324DA" w:rsidRPr="00836338" w:rsidRDefault="002324DA" w:rsidP="002324DA">
            <w:pPr>
              <w:spacing w:line="320" w:lineRule="exact"/>
              <w:jc w:val="left"/>
              <w:rPr>
                <w:rFonts w:ascii="HG丸ｺﾞｼｯｸM-PRO" w:eastAsia="HG丸ｺﾞｼｯｸM-PRO" w:hAnsi="HG丸ｺﾞｼｯｸM-PRO" w:cs="Meiryo UI"/>
                <w:b/>
                <w:color w:val="403152" w:themeColor="accent4" w:themeShade="80"/>
                <w:sz w:val="24"/>
                <w:szCs w:val="24"/>
              </w:rPr>
            </w:pPr>
          </w:p>
        </w:tc>
        <w:tc>
          <w:tcPr>
            <w:tcW w:w="1863" w:type="dxa"/>
            <w:vAlign w:val="center"/>
          </w:tcPr>
          <w:p w14:paraId="6914A556"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在留資格</w:t>
            </w:r>
          </w:p>
        </w:tc>
        <w:tc>
          <w:tcPr>
            <w:tcW w:w="6534" w:type="dxa"/>
          </w:tcPr>
          <w:p w14:paraId="5817D5DE" w14:textId="77777777" w:rsidR="002324DA" w:rsidRPr="00836338" w:rsidRDefault="002324DA" w:rsidP="002324DA">
            <w:pPr>
              <w:spacing w:beforeLines="20" w:before="72" w:afterLines="20" w:after="72" w:line="340" w:lineRule="exact"/>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留学</w:t>
            </w:r>
          </w:p>
        </w:tc>
      </w:tr>
      <w:tr w:rsidR="00836338" w:rsidRPr="00836338" w14:paraId="7FFA229B" w14:textId="77777777" w:rsidTr="00836338">
        <w:tc>
          <w:tcPr>
            <w:tcW w:w="1998" w:type="dxa"/>
            <w:vMerge/>
            <w:shd w:val="clear" w:color="auto" w:fill="E5DFEC" w:themeFill="accent4" w:themeFillTint="33"/>
          </w:tcPr>
          <w:p w14:paraId="02AA604F" w14:textId="77777777" w:rsidR="002324DA" w:rsidRPr="00836338" w:rsidRDefault="002324DA" w:rsidP="002324DA">
            <w:pPr>
              <w:spacing w:line="320" w:lineRule="exact"/>
              <w:jc w:val="left"/>
              <w:rPr>
                <w:rFonts w:ascii="HG丸ｺﾞｼｯｸM-PRO" w:eastAsia="HG丸ｺﾞｼｯｸM-PRO" w:hAnsi="HG丸ｺﾞｼｯｸM-PRO" w:cs="Meiryo UI"/>
                <w:b/>
                <w:color w:val="403152" w:themeColor="accent4" w:themeShade="80"/>
                <w:sz w:val="24"/>
                <w:szCs w:val="24"/>
              </w:rPr>
            </w:pPr>
          </w:p>
        </w:tc>
        <w:tc>
          <w:tcPr>
            <w:tcW w:w="1863" w:type="dxa"/>
            <w:vAlign w:val="center"/>
          </w:tcPr>
          <w:p w14:paraId="5D3D65AE"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課　程</w:t>
            </w:r>
          </w:p>
        </w:tc>
        <w:tc>
          <w:tcPr>
            <w:tcW w:w="6534" w:type="dxa"/>
          </w:tcPr>
          <w:p w14:paraId="177299C9" w14:textId="3641095E" w:rsidR="002324DA" w:rsidRPr="00836338" w:rsidRDefault="002324DA" w:rsidP="002324DA">
            <w:pPr>
              <w:spacing w:beforeLines="20" w:before="72" w:line="340" w:lineRule="exac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日本の大学院正規生で修士課程</w:t>
            </w:r>
            <w:r w:rsidR="00BD3407">
              <w:rPr>
                <w:rFonts w:ascii="HG丸ｺﾞｼｯｸM-PRO" w:eastAsia="HG丸ｺﾞｼｯｸM-PRO" w:hAnsi="HG丸ｺﾞｼｯｸM-PRO" w:cs="Meiryo UI" w:hint="eastAsia"/>
                <w:b/>
                <w:color w:val="403152" w:themeColor="accent4" w:themeShade="80"/>
                <w:sz w:val="22"/>
              </w:rPr>
              <w:t>または</w:t>
            </w:r>
            <w:r w:rsidRPr="00836338">
              <w:rPr>
                <w:rFonts w:ascii="HG丸ｺﾞｼｯｸM-PRO" w:eastAsia="HG丸ｺﾞｼｯｸM-PRO" w:hAnsi="HG丸ｺﾞｼｯｸM-PRO" w:cs="Meiryo UI" w:hint="eastAsia"/>
                <w:b/>
                <w:color w:val="403152" w:themeColor="accent4" w:themeShade="80"/>
                <w:sz w:val="22"/>
              </w:rPr>
              <w:t>博士課程</w:t>
            </w:r>
            <w:r w:rsidR="00EF77B7">
              <w:rPr>
                <w:rFonts w:ascii="HG丸ｺﾞｼｯｸM-PRO" w:eastAsia="HG丸ｺﾞｼｯｸM-PRO" w:hAnsi="HG丸ｺﾞｼｯｸM-PRO" w:cs="Meiryo UI" w:hint="eastAsia"/>
                <w:b/>
                <w:color w:val="403152" w:themeColor="accent4" w:themeShade="80"/>
                <w:sz w:val="22"/>
              </w:rPr>
              <w:t>在籍者</w:t>
            </w:r>
          </w:p>
          <w:p w14:paraId="47BD65A0" w14:textId="77777777" w:rsidR="0075010C" w:rsidRDefault="002324DA">
            <w:r w:rsidRPr="005E2ABB">
              <w:rPr>
                <w:rFonts w:ascii="HG丸ｺﾞｼｯｸM-PRO" w:eastAsia="HG丸ｺﾞｼｯｸM-PRO" w:hAnsi="HG丸ｺﾞｼｯｸM-PRO" w:cs="Meiryo UI" w:hint="eastAsia"/>
                <w:b/>
                <w:color w:val="403152" w:themeColor="accent4" w:themeShade="80"/>
                <w:sz w:val="22"/>
              </w:rPr>
              <w:t>（他大学や外国の大学から推薦校大学院に進まれる場合は</w:t>
            </w:r>
          </w:p>
          <w:p w14:paraId="228268C5" w14:textId="704C735C" w:rsidR="002324DA" w:rsidRPr="00836338" w:rsidRDefault="002324DA" w:rsidP="002324DA">
            <w:pPr>
              <w:spacing w:afterLines="20" w:after="72" w:line="340" w:lineRule="exact"/>
              <w:jc w:val="left"/>
              <w:rPr>
                <w:rFonts w:ascii="HG丸ｺﾞｼｯｸM-PRO" w:eastAsia="HG丸ｺﾞｼｯｸM-PRO" w:hAnsi="HG丸ｺﾞｼｯｸM-PRO" w:cs="Meiryo UI"/>
                <w:b/>
                <w:color w:val="403152" w:themeColor="accent4" w:themeShade="80"/>
                <w:sz w:val="22"/>
              </w:rPr>
            </w:pPr>
            <w:r w:rsidRPr="005E2ABB">
              <w:rPr>
                <w:rFonts w:ascii="HG丸ｺﾞｼｯｸM-PRO" w:eastAsia="HG丸ｺﾞｼｯｸM-PRO" w:hAnsi="HG丸ｺﾞｼｯｸM-PRO" w:cs="Meiryo UI" w:hint="eastAsia"/>
                <w:b/>
                <w:color w:val="403152" w:themeColor="accent4" w:themeShade="80"/>
                <w:sz w:val="22"/>
              </w:rPr>
              <w:t>翌年度以降の対象</w:t>
            </w:r>
            <w:r w:rsidR="008C3DF0" w:rsidRPr="005E2ABB">
              <w:rPr>
                <w:rFonts w:ascii="HG丸ｺﾞｼｯｸM-PRO" w:eastAsia="HG丸ｺﾞｼｯｸM-PRO" w:hAnsi="HG丸ｺﾞｼｯｸM-PRO" w:cs="Meiryo UI" w:hint="eastAsia"/>
                <w:b/>
                <w:color w:val="403152" w:themeColor="accent4" w:themeShade="80"/>
                <w:sz w:val="22"/>
              </w:rPr>
              <w:t>となります</w:t>
            </w:r>
            <w:r w:rsidRPr="005E2ABB">
              <w:rPr>
                <w:rFonts w:ascii="HG丸ｺﾞｼｯｸM-PRO" w:eastAsia="HG丸ｺﾞｼｯｸM-PRO" w:hAnsi="HG丸ｺﾞｼｯｸM-PRO" w:cs="Meiryo UI" w:hint="eastAsia"/>
                <w:b/>
                <w:color w:val="403152" w:themeColor="accent4" w:themeShade="80"/>
                <w:sz w:val="22"/>
              </w:rPr>
              <w:t>）</w:t>
            </w:r>
          </w:p>
        </w:tc>
      </w:tr>
      <w:tr w:rsidR="00836338" w:rsidRPr="00836338" w14:paraId="56C04EC5" w14:textId="77777777" w:rsidTr="00836338">
        <w:tc>
          <w:tcPr>
            <w:tcW w:w="1998" w:type="dxa"/>
            <w:vMerge/>
            <w:shd w:val="clear" w:color="auto" w:fill="E5DFEC" w:themeFill="accent4" w:themeFillTint="33"/>
          </w:tcPr>
          <w:p w14:paraId="3A0E9ABB" w14:textId="77777777" w:rsidR="002324DA" w:rsidRPr="00836338" w:rsidRDefault="002324DA" w:rsidP="002324DA">
            <w:pPr>
              <w:spacing w:line="320" w:lineRule="exact"/>
              <w:jc w:val="left"/>
              <w:rPr>
                <w:rFonts w:ascii="HG丸ｺﾞｼｯｸM-PRO" w:eastAsia="HG丸ｺﾞｼｯｸM-PRO" w:hAnsi="HG丸ｺﾞｼｯｸM-PRO" w:cs="Meiryo UI"/>
                <w:b/>
                <w:color w:val="403152" w:themeColor="accent4" w:themeShade="80"/>
                <w:sz w:val="24"/>
                <w:szCs w:val="24"/>
              </w:rPr>
            </w:pPr>
          </w:p>
        </w:tc>
        <w:tc>
          <w:tcPr>
            <w:tcW w:w="1863" w:type="dxa"/>
            <w:vAlign w:val="center"/>
          </w:tcPr>
          <w:p w14:paraId="5D52CCAD"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年　齢</w:t>
            </w:r>
          </w:p>
        </w:tc>
        <w:tc>
          <w:tcPr>
            <w:tcW w:w="6534" w:type="dxa"/>
          </w:tcPr>
          <w:p w14:paraId="4C82F365" w14:textId="77777777" w:rsidR="002324DA" w:rsidRPr="00836338" w:rsidRDefault="002324DA" w:rsidP="002324DA">
            <w:pPr>
              <w:spacing w:beforeLines="30" w:before="108" w:afterLines="30" w:after="108" w:line="340" w:lineRule="exac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原則</w:t>
            </w:r>
            <w:r w:rsidR="008C3DF0">
              <w:rPr>
                <w:rFonts w:ascii="HG丸ｺﾞｼｯｸM-PRO" w:eastAsia="HG丸ｺﾞｼｯｸM-PRO" w:hAnsi="HG丸ｺﾞｼｯｸM-PRO" w:cs="Meiryo UI" w:hint="eastAsia"/>
                <w:b/>
                <w:color w:val="403152" w:themeColor="accent4" w:themeShade="80"/>
                <w:sz w:val="22"/>
              </w:rPr>
              <w:t>として</w:t>
            </w:r>
            <w:r w:rsidRPr="00836338">
              <w:rPr>
                <w:rFonts w:ascii="HG丸ｺﾞｼｯｸM-PRO" w:eastAsia="HG丸ｺﾞｼｯｸM-PRO" w:hAnsi="HG丸ｺﾞｼｯｸM-PRO" w:cs="Meiryo UI" w:hint="eastAsia"/>
                <w:b/>
                <w:color w:val="403152" w:themeColor="accent4" w:themeShade="80"/>
                <w:sz w:val="22"/>
              </w:rPr>
              <w:t>３５歳未満</w:t>
            </w:r>
          </w:p>
        </w:tc>
      </w:tr>
      <w:tr w:rsidR="00836338" w:rsidRPr="00836338" w14:paraId="09BF9D23" w14:textId="77777777" w:rsidTr="00836338">
        <w:tc>
          <w:tcPr>
            <w:tcW w:w="1998" w:type="dxa"/>
            <w:vMerge/>
            <w:shd w:val="clear" w:color="auto" w:fill="E5DFEC" w:themeFill="accent4" w:themeFillTint="33"/>
          </w:tcPr>
          <w:p w14:paraId="2A9AB6AE" w14:textId="77777777" w:rsidR="002324DA" w:rsidRPr="00836338" w:rsidRDefault="002324DA" w:rsidP="002324DA">
            <w:pPr>
              <w:spacing w:line="320" w:lineRule="exact"/>
              <w:jc w:val="left"/>
              <w:rPr>
                <w:rFonts w:ascii="HG丸ｺﾞｼｯｸM-PRO" w:eastAsia="HG丸ｺﾞｼｯｸM-PRO" w:hAnsi="HG丸ｺﾞｼｯｸM-PRO" w:cs="Meiryo UI"/>
                <w:b/>
                <w:color w:val="403152" w:themeColor="accent4" w:themeShade="80"/>
                <w:sz w:val="24"/>
                <w:szCs w:val="24"/>
              </w:rPr>
            </w:pPr>
          </w:p>
        </w:tc>
        <w:tc>
          <w:tcPr>
            <w:tcW w:w="1863" w:type="dxa"/>
            <w:vAlign w:val="center"/>
          </w:tcPr>
          <w:p w14:paraId="0C5F0642"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その他</w:t>
            </w:r>
          </w:p>
        </w:tc>
        <w:tc>
          <w:tcPr>
            <w:tcW w:w="6534" w:type="dxa"/>
          </w:tcPr>
          <w:p w14:paraId="347FCBAC" w14:textId="4F42B27A" w:rsidR="002324DA" w:rsidRPr="008C3DF0" w:rsidRDefault="003F7F50" w:rsidP="004A663A">
            <w:pPr>
              <w:pStyle w:val="af"/>
              <w:numPr>
                <w:ilvl w:val="0"/>
                <w:numId w:val="2"/>
              </w:numPr>
              <w:spacing w:beforeLines="20" w:before="72" w:line="340" w:lineRule="exact"/>
              <w:ind w:leftChars="0"/>
              <w:rPr>
                <w:rFonts w:ascii="HG丸ｺﾞｼｯｸM-PRO" w:eastAsia="HG丸ｺﾞｼｯｸM-PRO" w:hAnsi="HG丸ｺﾞｼｯｸM-PRO" w:cs="Meiryo UI"/>
                <w:b/>
                <w:color w:val="403152" w:themeColor="accent4" w:themeShade="80"/>
                <w:sz w:val="22"/>
              </w:rPr>
            </w:pPr>
            <w:r w:rsidRPr="008C3DF0">
              <w:rPr>
                <w:rFonts w:ascii="HG丸ｺﾞｼｯｸM-PRO" w:eastAsia="HG丸ｺﾞｼｯｸM-PRO" w:hAnsi="HG丸ｺﾞｼｯｸM-PRO" w:cs="Meiryo UI" w:hint="eastAsia"/>
                <w:b/>
                <w:color w:val="403152" w:themeColor="accent4" w:themeShade="80"/>
                <w:sz w:val="22"/>
              </w:rPr>
              <w:t>奨学金支給期間において他からの奨学金</w:t>
            </w:r>
            <w:r w:rsidR="00C67951">
              <w:rPr>
                <w:rFonts w:ascii="HG丸ｺﾞｼｯｸM-PRO" w:eastAsia="HG丸ｺﾞｼｯｸM-PRO" w:hAnsi="HG丸ｺﾞｼｯｸM-PRO" w:cs="Meiryo UI" w:hint="eastAsia"/>
                <w:b/>
                <w:color w:val="403152" w:themeColor="accent4" w:themeShade="80"/>
                <w:sz w:val="22"/>
              </w:rPr>
              <w:t>受給</w:t>
            </w:r>
            <w:r w:rsidRPr="008C3DF0">
              <w:rPr>
                <w:rFonts w:ascii="HG丸ｺﾞｼｯｸM-PRO" w:eastAsia="HG丸ｺﾞｼｯｸM-PRO" w:hAnsi="HG丸ｺﾞｼｯｸM-PRO" w:cs="Meiryo UI" w:hint="eastAsia"/>
                <w:b/>
                <w:color w:val="403152" w:themeColor="accent4" w:themeShade="80"/>
                <w:sz w:val="22"/>
              </w:rPr>
              <w:t>予定がなく</w:t>
            </w:r>
            <w:r w:rsidR="002324DA" w:rsidRPr="008C3DF0">
              <w:rPr>
                <w:rFonts w:ascii="HG丸ｺﾞｼｯｸM-PRO" w:eastAsia="HG丸ｺﾞｼｯｸM-PRO" w:hAnsi="HG丸ｺﾞｼｯｸM-PRO" w:cs="Meiryo UI" w:hint="eastAsia"/>
                <w:b/>
                <w:color w:val="403152" w:themeColor="accent4" w:themeShade="80"/>
                <w:sz w:val="22"/>
              </w:rPr>
              <w:t>、</w:t>
            </w:r>
            <w:r w:rsidR="00DA31C3">
              <w:rPr>
                <w:rFonts w:ascii="HG丸ｺﾞｼｯｸM-PRO" w:eastAsia="HG丸ｺﾞｼｯｸM-PRO" w:hAnsi="HG丸ｺﾞｼｯｸM-PRO" w:cs="Meiryo UI" w:hint="eastAsia"/>
                <w:b/>
                <w:color w:val="403152" w:themeColor="accent4" w:themeShade="80"/>
                <w:sz w:val="22"/>
              </w:rPr>
              <w:t xml:space="preserve">　</w:t>
            </w:r>
            <w:r w:rsidR="00EF77B7">
              <w:rPr>
                <w:rFonts w:ascii="HG丸ｺﾞｼｯｸM-PRO" w:eastAsia="HG丸ｺﾞｼｯｸM-PRO" w:hAnsi="HG丸ｺﾞｼｯｸM-PRO" w:cs="Meiryo UI" w:hint="eastAsia"/>
                <w:b/>
                <w:color w:val="403152" w:themeColor="accent4" w:themeShade="80"/>
                <w:sz w:val="22"/>
              </w:rPr>
              <w:t>他の</w:t>
            </w:r>
            <w:r w:rsidR="00110CB4">
              <w:rPr>
                <w:rFonts w:ascii="HG丸ｺﾞｼｯｸM-PRO" w:eastAsia="HG丸ｺﾞｼｯｸM-PRO" w:hAnsi="HG丸ｺﾞｼｯｸM-PRO" w:cs="Meiryo UI" w:hint="eastAsia"/>
                <w:b/>
                <w:color w:val="403152" w:themeColor="accent4" w:themeShade="80"/>
                <w:sz w:val="22"/>
              </w:rPr>
              <w:t>助成</w:t>
            </w:r>
            <w:r w:rsidRPr="008C3DF0">
              <w:rPr>
                <w:rFonts w:ascii="HG丸ｺﾞｼｯｸM-PRO" w:eastAsia="HG丸ｺﾞｼｯｸM-PRO" w:hAnsi="HG丸ｺﾞｼｯｸM-PRO" w:cs="Meiryo UI" w:hint="eastAsia"/>
                <w:b/>
                <w:color w:val="403152" w:themeColor="accent4" w:themeShade="80"/>
                <w:sz w:val="22"/>
              </w:rPr>
              <w:t>財団等への応募をしていない</w:t>
            </w:r>
            <w:r w:rsidR="004A663A" w:rsidRPr="008C3DF0">
              <w:rPr>
                <w:rFonts w:ascii="HG丸ｺﾞｼｯｸM-PRO" w:eastAsia="HG丸ｺﾞｼｯｸM-PRO" w:hAnsi="HG丸ｺﾞｼｯｸM-PRO" w:cs="Meiryo UI" w:hint="eastAsia"/>
                <w:b/>
                <w:color w:val="403152" w:themeColor="accent4" w:themeShade="80"/>
                <w:sz w:val="22"/>
              </w:rPr>
              <w:t>者</w:t>
            </w:r>
          </w:p>
          <w:p w14:paraId="25B55A15" w14:textId="54165BD3" w:rsidR="002324DA" w:rsidRPr="008C3DF0" w:rsidRDefault="002324DA" w:rsidP="004A663A">
            <w:pPr>
              <w:pStyle w:val="af"/>
              <w:numPr>
                <w:ilvl w:val="0"/>
                <w:numId w:val="2"/>
              </w:numPr>
              <w:spacing w:line="340" w:lineRule="exact"/>
              <w:ind w:leftChars="0"/>
              <w:rPr>
                <w:rFonts w:ascii="HG丸ｺﾞｼｯｸM-PRO" w:eastAsia="HG丸ｺﾞｼｯｸM-PRO" w:hAnsi="HG丸ｺﾞｼｯｸM-PRO" w:cs="Meiryo UI"/>
                <w:b/>
                <w:bCs/>
                <w:color w:val="403152" w:themeColor="accent4" w:themeShade="80"/>
                <w:sz w:val="22"/>
              </w:rPr>
            </w:pPr>
            <w:r w:rsidRPr="008C3DF0">
              <w:rPr>
                <w:rFonts w:ascii="HG丸ｺﾞｼｯｸM-PRO" w:eastAsia="HG丸ｺﾞｼｯｸM-PRO" w:hAnsi="HG丸ｺﾞｼｯｸM-PRO" w:cs="Meiryo UI" w:hint="eastAsia"/>
                <w:b/>
                <w:bCs/>
                <w:color w:val="403152" w:themeColor="accent4" w:themeShade="80"/>
                <w:sz w:val="22"/>
              </w:rPr>
              <w:t>国際理解と親善に関心を持ち、貢献</w:t>
            </w:r>
            <w:r w:rsidR="00EF77B7">
              <w:rPr>
                <w:rFonts w:ascii="HG丸ｺﾞｼｯｸM-PRO" w:eastAsia="HG丸ｺﾞｼｯｸM-PRO" w:hAnsi="HG丸ｺﾞｼｯｸM-PRO" w:cs="Meiryo UI" w:hint="eastAsia"/>
                <w:b/>
                <w:bCs/>
                <w:color w:val="403152" w:themeColor="accent4" w:themeShade="80"/>
                <w:sz w:val="22"/>
              </w:rPr>
              <w:t>すること</w:t>
            </w:r>
            <w:r w:rsidR="008C3DF0" w:rsidRPr="008C3DF0">
              <w:rPr>
                <w:rFonts w:ascii="HG丸ｺﾞｼｯｸM-PRO" w:eastAsia="HG丸ｺﾞｼｯｸM-PRO" w:hAnsi="HG丸ｺﾞｼｯｸM-PRO" w:cs="Meiryo UI" w:hint="eastAsia"/>
                <w:b/>
                <w:bCs/>
                <w:color w:val="403152" w:themeColor="accent4" w:themeShade="80"/>
                <w:sz w:val="22"/>
              </w:rPr>
              <w:t>を期する</w:t>
            </w:r>
            <w:r w:rsidRPr="008C3DF0">
              <w:rPr>
                <w:rFonts w:ascii="HG丸ｺﾞｼｯｸM-PRO" w:eastAsia="HG丸ｺﾞｼｯｸM-PRO" w:hAnsi="HG丸ｺﾞｼｯｸM-PRO" w:cs="Meiryo UI" w:hint="eastAsia"/>
                <w:b/>
                <w:bCs/>
                <w:color w:val="403152" w:themeColor="accent4" w:themeShade="80"/>
                <w:sz w:val="22"/>
              </w:rPr>
              <w:t>者</w:t>
            </w:r>
          </w:p>
          <w:p w14:paraId="394D8DE1" w14:textId="77777777" w:rsidR="002324DA" w:rsidRPr="008C3DF0" w:rsidRDefault="002324DA" w:rsidP="004A663A">
            <w:pPr>
              <w:pStyle w:val="af"/>
              <w:numPr>
                <w:ilvl w:val="0"/>
                <w:numId w:val="2"/>
              </w:numPr>
              <w:spacing w:line="340" w:lineRule="exact"/>
              <w:ind w:leftChars="0"/>
              <w:rPr>
                <w:rFonts w:ascii="HG丸ｺﾞｼｯｸM-PRO" w:eastAsia="HG丸ｺﾞｼｯｸM-PRO" w:hAnsi="HG丸ｺﾞｼｯｸM-PRO" w:cs="Meiryo UI"/>
                <w:b/>
                <w:bCs/>
                <w:color w:val="403152" w:themeColor="accent4" w:themeShade="80"/>
                <w:sz w:val="22"/>
              </w:rPr>
            </w:pPr>
            <w:r w:rsidRPr="008C3DF0">
              <w:rPr>
                <w:rFonts w:ascii="HG丸ｺﾞｼｯｸM-PRO" w:eastAsia="HG丸ｺﾞｼｯｸM-PRO" w:hAnsi="HG丸ｺﾞｼｯｸM-PRO" w:cs="Meiryo UI" w:hint="eastAsia"/>
                <w:b/>
                <w:bCs/>
                <w:color w:val="403152" w:themeColor="accent4" w:themeShade="80"/>
                <w:sz w:val="22"/>
              </w:rPr>
              <w:t>本財団で開催する行事</w:t>
            </w:r>
            <w:r w:rsidR="00B65260" w:rsidRPr="008C3DF0">
              <w:rPr>
                <w:rFonts w:ascii="HG丸ｺﾞｼｯｸM-PRO" w:eastAsia="HG丸ｺﾞｼｯｸM-PRO" w:hAnsi="HG丸ｺﾞｼｯｸM-PRO" w:cs="Meiryo UI" w:hint="eastAsia"/>
                <w:b/>
                <w:bCs/>
                <w:color w:val="403152" w:themeColor="accent4" w:themeShade="80"/>
                <w:sz w:val="22"/>
              </w:rPr>
              <w:t>（交流会等）</w:t>
            </w:r>
            <w:r w:rsidRPr="008C3DF0">
              <w:rPr>
                <w:rFonts w:ascii="HG丸ｺﾞｼｯｸM-PRO" w:eastAsia="HG丸ｺﾞｼｯｸM-PRO" w:hAnsi="HG丸ｺﾞｼｯｸM-PRO" w:cs="Meiryo UI" w:hint="eastAsia"/>
                <w:b/>
                <w:bCs/>
                <w:color w:val="403152" w:themeColor="accent4" w:themeShade="80"/>
                <w:sz w:val="22"/>
              </w:rPr>
              <w:t>に必ず参加できる者</w:t>
            </w:r>
          </w:p>
          <w:p w14:paraId="6F48B7B1" w14:textId="4845C042" w:rsidR="002324DA" w:rsidRPr="004757EE" w:rsidRDefault="002324DA" w:rsidP="004757EE">
            <w:pPr>
              <w:pStyle w:val="af"/>
              <w:numPr>
                <w:ilvl w:val="0"/>
                <w:numId w:val="2"/>
              </w:numPr>
              <w:spacing w:line="340" w:lineRule="exact"/>
              <w:ind w:leftChars="0"/>
              <w:rPr>
                <w:rFonts w:ascii="HG丸ｺﾞｼｯｸM-PRO" w:eastAsia="HG丸ｺﾞｼｯｸM-PRO" w:hAnsi="HG丸ｺﾞｼｯｸM-PRO" w:cs="Meiryo UI"/>
                <w:b/>
                <w:color w:val="403152" w:themeColor="accent4" w:themeShade="80"/>
                <w:sz w:val="22"/>
              </w:rPr>
            </w:pPr>
            <w:r w:rsidRPr="008C3DF0">
              <w:rPr>
                <w:rFonts w:ascii="HG丸ｺﾞｼｯｸM-PRO" w:eastAsia="HG丸ｺﾞｼｯｸM-PRO" w:hAnsi="HG丸ｺﾞｼｯｸM-PRO" w:cs="Meiryo UI" w:hint="eastAsia"/>
                <w:b/>
                <w:bCs/>
                <w:color w:val="403152" w:themeColor="accent4" w:themeShade="80"/>
                <w:sz w:val="22"/>
              </w:rPr>
              <w:t>日本語</w:t>
            </w:r>
            <w:r w:rsidR="008C7FEE">
              <w:rPr>
                <w:rFonts w:ascii="HG丸ｺﾞｼｯｸM-PRO" w:eastAsia="HG丸ｺﾞｼｯｸM-PRO" w:hAnsi="HG丸ｺﾞｼｯｸM-PRO" w:cs="Meiryo UI" w:hint="eastAsia"/>
                <w:b/>
                <w:bCs/>
                <w:color w:val="403152" w:themeColor="accent4" w:themeShade="80"/>
                <w:sz w:val="22"/>
              </w:rPr>
              <w:t>学習への意欲があり、</w:t>
            </w:r>
            <w:r w:rsidR="00BD3407" w:rsidRPr="008C3DF0">
              <w:rPr>
                <w:rFonts w:ascii="HG丸ｺﾞｼｯｸM-PRO" w:eastAsia="HG丸ｺﾞｼｯｸM-PRO" w:hAnsi="HG丸ｺﾞｼｯｸM-PRO" w:cs="Meiryo UI" w:hint="eastAsia"/>
                <w:b/>
                <w:color w:val="403152" w:themeColor="accent4" w:themeShade="80"/>
                <w:sz w:val="22"/>
              </w:rPr>
              <w:t>メール</w:t>
            </w:r>
            <w:r w:rsidR="00110CB4">
              <w:rPr>
                <w:rFonts w:ascii="HG丸ｺﾞｼｯｸM-PRO" w:eastAsia="HG丸ｺﾞｼｯｸM-PRO" w:hAnsi="HG丸ｺﾞｼｯｸM-PRO" w:cs="Meiryo UI" w:hint="eastAsia"/>
                <w:b/>
                <w:color w:val="403152" w:themeColor="accent4" w:themeShade="80"/>
                <w:sz w:val="22"/>
              </w:rPr>
              <w:t>やオンライン</w:t>
            </w:r>
            <w:r w:rsidRPr="008C3DF0">
              <w:rPr>
                <w:rFonts w:ascii="HG丸ｺﾞｼｯｸM-PRO" w:eastAsia="HG丸ｺﾞｼｯｸM-PRO" w:hAnsi="HG丸ｺﾞｼｯｸM-PRO" w:cs="Meiryo UI" w:hint="eastAsia"/>
                <w:b/>
                <w:color w:val="403152" w:themeColor="accent4" w:themeShade="80"/>
                <w:sz w:val="22"/>
              </w:rPr>
              <w:t>で</w:t>
            </w:r>
            <w:r w:rsidRPr="004757EE">
              <w:rPr>
                <w:rFonts w:ascii="HG丸ｺﾞｼｯｸM-PRO" w:eastAsia="HG丸ｺﾞｼｯｸM-PRO" w:hAnsi="HG丸ｺﾞｼｯｸM-PRO" w:cs="Meiryo UI" w:hint="eastAsia"/>
                <w:b/>
                <w:color w:val="403152" w:themeColor="accent4" w:themeShade="80"/>
                <w:sz w:val="22"/>
              </w:rPr>
              <w:t>コミュニケーションがとれ</w:t>
            </w:r>
            <w:r w:rsidR="008C7FEE" w:rsidRPr="004757EE">
              <w:rPr>
                <w:rFonts w:ascii="HG丸ｺﾞｼｯｸM-PRO" w:eastAsia="HG丸ｺﾞｼｯｸM-PRO" w:hAnsi="HG丸ｺﾞｼｯｸM-PRO" w:cs="Meiryo UI" w:hint="eastAsia"/>
                <w:b/>
                <w:color w:val="403152" w:themeColor="accent4" w:themeShade="80"/>
                <w:sz w:val="22"/>
              </w:rPr>
              <w:t>るレベルの日本語能力を有する者</w:t>
            </w:r>
          </w:p>
          <w:p w14:paraId="4F749952" w14:textId="77777777" w:rsidR="00AD7C40" w:rsidRDefault="002324DA" w:rsidP="004A663A">
            <w:pPr>
              <w:pStyle w:val="af"/>
              <w:numPr>
                <w:ilvl w:val="0"/>
                <w:numId w:val="2"/>
              </w:numPr>
              <w:spacing w:line="340" w:lineRule="exact"/>
              <w:ind w:leftChars="0"/>
              <w:rPr>
                <w:rFonts w:ascii="HG丸ｺﾞｼｯｸM-PRO" w:eastAsia="HG丸ｺﾞｼｯｸM-PRO" w:hAnsi="HG丸ｺﾞｼｯｸM-PRO" w:cs="Meiryo UI"/>
                <w:b/>
                <w:bCs/>
                <w:color w:val="403152" w:themeColor="accent4" w:themeShade="80"/>
                <w:sz w:val="22"/>
              </w:rPr>
            </w:pPr>
            <w:r w:rsidRPr="008C3DF0">
              <w:rPr>
                <w:rFonts w:ascii="HG丸ｺﾞｼｯｸM-PRO" w:eastAsia="HG丸ｺﾞｼｯｸM-PRO" w:hAnsi="HG丸ｺﾞｼｯｸM-PRO" w:cs="Meiryo UI" w:hint="eastAsia"/>
                <w:b/>
                <w:bCs/>
                <w:color w:val="403152" w:themeColor="accent4" w:themeShade="80"/>
                <w:sz w:val="22"/>
              </w:rPr>
              <w:t>奨学金</w:t>
            </w:r>
            <w:r w:rsidR="00375F4E" w:rsidRPr="008C3DF0">
              <w:rPr>
                <w:rFonts w:ascii="HG丸ｺﾞｼｯｸM-PRO" w:eastAsia="HG丸ｺﾞｼｯｸM-PRO" w:hAnsi="HG丸ｺﾞｼｯｸM-PRO" w:cs="Meiryo UI" w:hint="eastAsia"/>
                <w:b/>
                <w:bCs/>
                <w:color w:val="403152" w:themeColor="accent4" w:themeShade="80"/>
                <w:sz w:val="22"/>
              </w:rPr>
              <w:t>受給</w:t>
            </w:r>
            <w:r w:rsidRPr="008C3DF0">
              <w:rPr>
                <w:rFonts w:ascii="HG丸ｺﾞｼｯｸM-PRO" w:eastAsia="HG丸ｺﾞｼｯｸM-PRO" w:hAnsi="HG丸ｺﾞｼｯｸM-PRO" w:cs="Meiryo UI" w:hint="eastAsia"/>
                <w:b/>
                <w:bCs/>
                <w:color w:val="403152" w:themeColor="accent4" w:themeShade="80"/>
                <w:sz w:val="22"/>
              </w:rPr>
              <w:t>終了後も当財団</w:t>
            </w:r>
            <w:r w:rsidR="009002D3">
              <w:rPr>
                <w:rFonts w:ascii="HG丸ｺﾞｼｯｸM-PRO" w:eastAsia="HG丸ｺﾞｼｯｸM-PRO" w:hAnsi="HG丸ｺﾞｼｯｸM-PRO" w:cs="Meiryo UI" w:hint="eastAsia"/>
                <w:b/>
                <w:bCs/>
                <w:color w:val="403152" w:themeColor="accent4" w:themeShade="80"/>
                <w:sz w:val="22"/>
              </w:rPr>
              <w:t>の同窓会</w:t>
            </w:r>
            <w:r w:rsidR="008C7FEE">
              <w:rPr>
                <w:rFonts w:ascii="HG丸ｺﾞｼｯｸM-PRO" w:eastAsia="HG丸ｺﾞｼｯｸM-PRO" w:hAnsi="HG丸ｺﾞｼｯｸM-PRO" w:cs="Meiryo UI" w:hint="eastAsia"/>
                <w:b/>
                <w:bCs/>
                <w:color w:val="403152" w:themeColor="accent4" w:themeShade="80"/>
                <w:sz w:val="22"/>
              </w:rPr>
              <w:t>（会費無料）</w:t>
            </w:r>
            <w:r w:rsidR="009002D3">
              <w:rPr>
                <w:rFonts w:ascii="HG丸ｺﾞｼｯｸM-PRO" w:eastAsia="HG丸ｺﾞｼｯｸM-PRO" w:hAnsi="HG丸ｺﾞｼｯｸM-PRO" w:cs="Meiryo UI" w:hint="eastAsia"/>
                <w:b/>
                <w:bCs/>
                <w:color w:val="403152" w:themeColor="accent4" w:themeShade="80"/>
                <w:sz w:val="22"/>
              </w:rPr>
              <w:t>に加入し</w:t>
            </w:r>
          </w:p>
          <w:p w14:paraId="53BC0207" w14:textId="201BB192" w:rsidR="004A663A" w:rsidRPr="008C3DF0" w:rsidRDefault="00AD7C40" w:rsidP="00AD7C40">
            <w:pPr>
              <w:pStyle w:val="af"/>
              <w:spacing w:line="340" w:lineRule="exact"/>
              <w:ind w:leftChars="0" w:left="360"/>
              <w:rPr>
                <w:rFonts w:ascii="HG丸ｺﾞｼｯｸM-PRO" w:eastAsia="HG丸ｺﾞｼｯｸM-PRO" w:hAnsi="HG丸ｺﾞｼｯｸM-PRO" w:cs="Meiryo UI"/>
                <w:b/>
                <w:bCs/>
                <w:color w:val="403152" w:themeColor="accent4" w:themeShade="80"/>
                <w:sz w:val="22"/>
              </w:rPr>
            </w:pPr>
            <w:r>
              <w:rPr>
                <w:rFonts w:ascii="HG丸ｺﾞｼｯｸM-PRO" w:eastAsia="HG丸ｺﾞｼｯｸM-PRO" w:hAnsi="HG丸ｺﾞｼｯｸM-PRO" w:cs="Meiryo UI" w:hint="eastAsia"/>
                <w:b/>
                <w:bCs/>
                <w:color w:val="403152" w:themeColor="accent4" w:themeShade="80"/>
                <w:sz w:val="22"/>
              </w:rPr>
              <w:t>継続的に連絡がとれる者</w:t>
            </w:r>
          </w:p>
          <w:p w14:paraId="6EA6A2C7" w14:textId="77777777" w:rsidR="002324DA" w:rsidRPr="008C3DF0" w:rsidRDefault="004A663A" w:rsidP="004A663A">
            <w:pPr>
              <w:pStyle w:val="af"/>
              <w:numPr>
                <w:ilvl w:val="0"/>
                <w:numId w:val="2"/>
              </w:numPr>
              <w:spacing w:line="340" w:lineRule="exact"/>
              <w:ind w:leftChars="0"/>
              <w:rPr>
                <w:rFonts w:ascii="HG丸ｺﾞｼｯｸM-PRO" w:eastAsia="HG丸ｺﾞｼｯｸM-PRO" w:hAnsi="HG丸ｺﾞｼｯｸM-PRO" w:cs="Meiryo UI"/>
                <w:b/>
                <w:bCs/>
                <w:color w:val="403152" w:themeColor="accent4" w:themeShade="80"/>
                <w:sz w:val="22"/>
              </w:rPr>
            </w:pPr>
            <w:r w:rsidRPr="008C3DF0">
              <w:rPr>
                <w:rFonts w:ascii="HG丸ｺﾞｼｯｸM-PRO" w:eastAsia="HG丸ｺﾞｼｯｸM-PRO" w:hAnsi="HG丸ｺﾞｼｯｸM-PRO" w:cs="Meiryo UI" w:hint="eastAsia"/>
                <w:b/>
                <w:color w:val="403152" w:themeColor="accent4" w:themeShade="80"/>
                <w:sz w:val="22"/>
              </w:rPr>
              <w:t>学業が継続可能な</w:t>
            </w:r>
            <w:r w:rsidR="002324DA" w:rsidRPr="008C3DF0">
              <w:rPr>
                <w:rFonts w:ascii="HG丸ｺﾞｼｯｸM-PRO" w:eastAsia="HG丸ｺﾞｼｯｸM-PRO" w:hAnsi="HG丸ｺﾞｼｯｸM-PRO" w:cs="Meiryo UI" w:hint="eastAsia"/>
                <w:b/>
                <w:color w:val="403152" w:themeColor="accent4" w:themeShade="80"/>
                <w:sz w:val="22"/>
              </w:rPr>
              <w:t>健康</w:t>
            </w:r>
            <w:r w:rsidRPr="008C3DF0">
              <w:rPr>
                <w:rFonts w:ascii="HG丸ｺﾞｼｯｸM-PRO" w:eastAsia="HG丸ｺﾞｼｯｸM-PRO" w:hAnsi="HG丸ｺﾞｼｯｸM-PRO" w:cs="Meiryo UI" w:hint="eastAsia"/>
                <w:b/>
                <w:color w:val="403152" w:themeColor="accent4" w:themeShade="80"/>
                <w:sz w:val="22"/>
              </w:rPr>
              <w:t>状態に</w:t>
            </w:r>
            <w:r w:rsidR="002324DA" w:rsidRPr="008C3DF0">
              <w:rPr>
                <w:rFonts w:ascii="HG丸ｺﾞｼｯｸM-PRO" w:eastAsia="HG丸ｺﾞｼｯｸM-PRO" w:hAnsi="HG丸ｺﾞｼｯｸM-PRO" w:cs="Meiryo UI" w:hint="eastAsia"/>
                <w:b/>
                <w:color w:val="403152" w:themeColor="accent4" w:themeShade="80"/>
                <w:sz w:val="22"/>
              </w:rPr>
              <w:t>あること</w:t>
            </w:r>
          </w:p>
        </w:tc>
      </w:tr>
      <w:tr w:rsidR="00836338" w:rsidRPr="00836338" w14:paraId="23636525" w14:textId="77777777" w:rsidTr="00836338">
        <w:tc>
          <w:tcPr>
            <w:tcW w:w="1998" w:type="dxa"/>
            <w:vMerge w:val="restart"/>
            <w:shd w:val="clear" w:color="auto" w:fill="E5DFEC" w:themeFill="accent4" w:themeFillTint="33"/>
            <w:vAlign w:val="center"/>
          </w:tcPr>
          <w:p w14:paraId="16FC1079" w14:textId="77777777" w:rsidR="002324DA" w:rsidRPr="00836338" w:rsidRDefault="002324DA" w:rsidP="002324DA">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応募方法</w:t>
            </w:r>
          </w:p>
        </w:tc>
        <w:tc>
          <w:tcPr>
            <w:tcW w:w="1863" w:type="dxa"/>
            <w:vAlign w:val="center"/>
          </w:tcPr>
          <w:p w14:paraId="5F10B3BE" w14:textId="77777777" w:rsidR="002324DA" w:rsidRPr="00836338" w:rsidRDefault="002324DA" w:rsidP="0079034E">
            <w:pPr>
              <w:spacing w:beforeLines="30" w:before="108" w:afterLines="30" w:after="108" w:line="34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提 出 方 法</w:t>
            </w:r>
          </w:p>
        </w:tc>
        <w:tc>
          <w:tcPr>
            <w:tcW w:w="6534" w:type="dxa"/>
          </w:tcPr>
          <w:p w14:paraId="1ECC6C4C" w14:textId="77777777" w:rsidR="002324DA" w:rsidRPr="008C3DF0" w:rsidRDefault="002324DA" w:rsidP="002324DA">
            <w:pPr>
              <w:spacing w:beforeLines="20" w:before="72" w:afterLines="20" w:after="72" w:line="340" w:lineRule="exact"/>
              <w:jc w:val="left"/>
              <w:rPr>
                <w:rFonts w:ascii="HG丸ｺﾞｼｯｸM-PRO" w:eastAsia="HG丸ｺﾞｼｯｸM-PRO" w:hAnsi="HG丸ｺﾞｼｯｸM-PRO" w:cs="Meiryo UI"/>
                <w:b/>
                <w:color w:val="403152" w:themeColor="accent4" w:themeShade="80"/>
                <w:sz w:val="22"/>
              </w:rPr>
            </w:pPr>
            <w:r w:rsidRPr="008C3DF0">
              <w:rPr>
                <w:rFonts w:ascii="HG丸ｺﾞｼｯｸM-PRO" w:eastAsia="HG丸ｺﾞｼｯｸM-PRO" w:hAnsi="HG丸ｺﾞｼｯｸM-PRO" w:cs="Meiryo UI" w:hint="eastAsia"/>
                <w:b/>
                <w:color w:val="403152" w:themeColor="accent4" w:themeShade="80"/>
                <w:sz w:val="22"/>
              </w:rPr>
              <w:t>応募書類は所属大学長(事務局)宛に提出</w:t>
            </w:r>
            <w:r w:rsidR="004A663A" w:rsidRPr="008C3DF0">
              <w:rPr>
                <w:rFonts w:ascii="HG丸ｺﾞｼｯｸM-PRO" w:eastAsia="HG丸ｺﾞｼｯｸM-PRO" w:hAnsi="HG丸ｺﾞｼｯｸM-PRO" w:cs="Meiryo UI" w:hint="eastAsia"/>
                <w:b/>
                <w:color w:val="403152" w:themeColor="accent4" w:themeShade="80"/>
                <w:sz w:val="22"/>
              </w:rPr>
              <w:t>してください</w:t>
            </w:r>
            <w:r w:rsidRPr="008C3DF0">
              <w:rPr>
                <w:rFonts w:ascii="HG丸ｺﾞｼｯｸM-PRO" w:eastAsia="HG丸ｺﾞｼｯｸM-PRO" w:hAnsi="HG丸ｺﾞｼｯｸM-PRO" w:cs="Meiryo UI" w:hint="eastAsia"/>
                <w:b/>
                <w:color w:val="403152" w:themeColor="accent4" w:themeShade="80"/>
                <w:sz w:val="22"/>
              </w:rPr>
              <w:t>。</w:t>
            </w:r>
          </w:p>
        </w:tc>
      </w:tr>
      <w:tr w:rsidR="00836338" w:rsidRPr="00836338" w14:paraId="488D04D3" w14:textId="77777777" w:rsidTr="00836338">
        <w:trPr>
          <w:trHeight w:val="798"/>
        </w:trPr>
        <w:tc>
          <w:tcPr>
            <w:tcW w:w="1998" w:type="dxa"/>
            <w:vMerge/>
            <w:shd w:val="clear" w:color="auto" w:fill="E5DFEC" w:themeFill="accent4" w:themeFillTint="33"/>
          </w:tcPr>
          <w:p w14:paraId="372C057F" w14:textId="77777777" w:rsidR="002324DA" w:rsidRPr="00836338" w:rsidRDefault="002324DA" w:rsidP="002324DA">
            <w:pPr>
              <w:spacing w:line="320" w:lineRule="exact"/>
              <w:jc w:val="center"/>
              <w:rPr>
                <w:rFonts w:ascii="HG丸ｺﾞｼｯｸM-PRO" w:eastAsia="HG丸ｺﾞｼｯｸM-PRO" w:hAnsi="HG丸ｺﾞｼｯｸM-PRO" w:cs="Meiryo UI"/>
                <w:b/>
                <w:color w:val="403152" w:themeColor="accent4" w:themeShade="80"/>
                <w:sz w:val="24"/>
                <w:szCs w:val="24"/>
              </w:rPr>
            </w:pPr>
          </w:p>
        </w:tc>
        <w:tc>
          <w:tcPr>
            <w:tcW w:w="1863" w:type="dxa"/>
            <w:vAlign w:val="center"/>
          </w:tcPr>
          <w:p w14:paraId="2EDBB6CC" w14:textId="77777777" w:rsidR="002324DA" w:rsidRPr="00836338" w:rsidRDefault="002324DA" w:rsidP="0079034E">
            <w:pPr>
              <w:spacing w:beforeLines="30" w:before="108" w:afterLines="30" w:after="108" w:line="34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財団指定用紙</w:t>
            </w:r>
          </w:p>
        </w:tc>
        <w:tc>
          <w:tcPr>
            <w:tcW w:w="6534" w:type="dxa"/>
          </w:tcPr>
          <w:p w14:paraId="3E008BE6" w14:textId="77777777" w:rsidR="002324DA" w:rsidRPr="00836338" w:rsidRDefault="002324DA" w:rsidP="002324DA">
            <w:pPr>
              <w:spacing w:beforeLines="20" w:before="72" w:line="340" w:lineRule="exact"/>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①奨学金申込書　②</w:t>
            </w:r>
            <w:r w:rsidRPr="00836338">
              <w:rPr>
                <w:rFonts w:ascii="HG丸ｺﾞｼｯｸM-PRO" w:eastAsia="HG丸ｺﾞｼｯｸM-PRO" w:hAnsi="HG丸ｺﾞｼｯｸM-PRO" w:cs="Meiryo UI" w:hint="eastAsia"/>
                <w:b/>
                <w:color w:val="403152" w:themeColor="accent4" w:themeShade="80"/>
                <w:sz w:val="22"/>
                <w:lang w:eastAsia="zh-TW"/>
              </w:rPr>
              <w:t>身上書</w:t>
            </w:r>
            <w:r w:rsidRPr="00836338">
              <w:rPr>
                <w:rFonts w:ascii="HG丸ｺﾞｼｯｸM-PRO" w:eastAsia="HG丸ｺﾞｼｯｸM-PRO" w:hAnsi="HG丸ｺﾞｼｯｸM-PRO" w:cs="Meiryo UI" w:hint="eastAsia"/>
                <w:b/>
                <w:color w:val="403152" w:themeColor="accent4" w:themeShade="80"/>
                <w:sz w:val="22"/>
              </w:rPr>
              <w:t xml:space="preserve">　③</w:t>
            </w:r>
            <w:r w:rsidRPr="00836338">
              <w:rPr>
                <w:rFonts w:ascii="HG丸ｺﾞｼｯｸM-PRO" w:eastAsia="HG丸ｺﾞｼｯｸM-PRO" w:hAnsi="HG丸ｺﾞｼｯｸM-PRO" w:cs="Meiryo UI" w:hint="eastAsia"/>
                <w:b/>
                <w:color w:val="403152" w:themeColor="accent4" w:themeShade="80"/>
                <w:sz w:val="22"/>
                <w:lang w:eastAsia="zh-TW"/>
              </w:rPr>
              <w:t>推薦状〔指導教官〕</w:t>
            </w:r>
            <w:r w:rsidRPr="00836338">
              <w:rPr>
                <w:rFonts w:ascii="HG丸ｺﾞｼｯｸM-PRO" w:eastAsia="HG丸ｺﾞｼｯｸM-PRO" w:hAnsi="HG丸ｺﾞｼｯｸM-PRO" w:cs="Meiryo UI" w:hint="eastAsia"/>
                <w:b/>
                <w:color w:val="403152" w:themeColor="accent4" w:themeShade="80"/>
                <w:sz w:val="22"/>
              </w:rPr>
              <w:t xml:space="preserve">　</w:t>
            </w:r>
          </w:p>
          <w:p w14:paraId="3603BD96" w14:textId="77777777" w:rsidR="002324DA" w:rsidRPr="00836338" w:rsidRDefault="002324DA" w:rsidP="002324DA">
            <w:pPr>
              <w:spacing w:afterLines="20" w:after="72" w:line="340" w:lineRule="exact"/>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④</w:t>
            </w:r>
            <w:r w:rsidRPr="00836338">
              <w:rPr>
                <w:rFonts w:ascii="HG丸ｺﾞｼｯｸM-PRO" w:eastAsia="HG丸ｺﾞｼｯｸM-PRO" w:hAnsi="HG丸ｺﾞｼｯｸM-PRO" w:cs="Meiryo UI" w:hint="eastAsia"/>
                <w:b/>
                <w:color w:val="403152" w:themeColor="accent4" w:themeShade="80"/>
                <w:sz w:val="22"/>
                <w:lang w:eastAsia="zh-TW"/>
              </w:rPr>
              <w:t xml:space="preserve">推薦書〔学長〕       </w:t>
            </w:r>
          </w:p>
        </w:tc>
      </w:tr>
      <w:tr w:rsidR="00836338" w:rsidRPr="00836338" w14:paraId="3CB3C4F0" w14:textId="77777777" w:rsidTr="008C7FEE">
        <w:trPr>
          <w:trHeight w:val="1211"/>
        </w:trPr>
        <w:tc>
          <w:tcPr>
            <w:tcW w:w="1998" w:type="dxa"/>
            <w:vMerge/>
            <w:shd w:val="clear" w:color="auto" w:fill="E5DFEC" w:themeFill="accent4" w:themeFillTint="33"/>
          </w:tcPr>
          <w:p w14:paraId="64FEEA9E" w14:textId="77777777" w:rsidR="002324DA" w:rsidRPr="00836338" w:rsidRDefault="002324DA" w:rsidP="002324DA">
            <w:pPr>
              <w:spacing w:line="320" w:lineRule="exact"/>
              <w:jc w:val="center"/>
              <w:rPr>
                <w:rFonts w:ascii="HG丸ｺﾞｼｯｸM-PRO" w:eastAsia="HG丸ｺﾞｼｯｸM-PRO" w:hAnsi="HG丸ｺﾞｼｯｸM-PRO" w:cs="Meiryo UI"/>
                <w:b/>
                <w:color w:val="403152" w:themeColor="accent4" w:themeShade="80"/>
                <w:sz w:val="24"/>
                <w:szCs w:val="24"/>
              </w:rPr>
            </w:pPr>
          </w:p>
        </w:tc>
        <w:tc>
          <w:tcPr>
            <w:tcW w:w="1863" w:type="dxa"/>
            <w:vAlign w:val="center"/>
          </w:tcPr>
          <w:p w14:paraId="227B92AE" w14:textId="77777777" w:rsidR="002324DA" w:rsidRPr="00836338" w:rsidRDefault="002324DA" w:rsidP="0079034E">
            <w:pPr>
              <w:spacing w:line="34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発行元機関用紙</w:t>
            </w:r>
          </w:p>
        </w:tc>
        <w:tc>
          <w:tcPr>
            <w:tcW w:w="6534" w:type="dxa"/>
          </w:tcPr>
          <w:p w14:paraId="79B6EA89" w14:textId="77777777" w:rsidR="002324DA" w:rsidRPr="00836338" w:rsidRDefault="002324DA" w:rsidP="00836338">
            <w:pPr>
              <w:spacing w:beforeLines="20" w:before="72" w:line="340" w:lineRule="exact"/>
              <w:ind w:left="221" w:hangingChars="100" w:hanging="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①</w:t>
            </w:r>
            <w:r w:rsidRPr="00836338">
              <w:rPr>
                <w:rFonts w:ascii="HG丸ｺﾞｼｯｸM-PRO" w:eastAsia="HG丸ｺﾞｼｯｸM-PRO" w:hAnsi="HG丸ｺﾞｼｯｸM-PRO" w:cs="Meiryo UI" w:hint="eastAsia"/>
                <w:b/>
                <w:color w:val="403152" w:themeColor="accent4" w:themeShade="80"/>
                <w:sz w:val="22"/>
                <w:lang w:eastAsia="zh-TW"/>
              </w:rPr>
              <w:t>在学証明書</w:t>
            </w:r>
            <w:r w:rsidRPr="00836338">
              <w:rPr>
                <w:rFonts w:ascii="HG丸ｺﾞｼｯｸM-PRO" w:eastAsia="HG丸ｺﾞｼｯｸM-PRO" w:hAnsi="HG丸ｺﾞｼｯｸM-PRO" w:cs="Meiryo UI" w:hint="eastAsia"/>
                <w:b/>
                <w:color w:val="403152" w:themeColor="accent4" w:themeShade="80"/>
                <w:sz w:val="22"/>
              </w:rPr>
              <w:t xml:space="preserve">　</w:t>
            </w:r>
          </w:p>
          <w:p w14:paraId="795074FD" w14:textId="77777777" w:rsidR="002324DA" w:rsidRPr="00836338" w:rsidRDefault="002324DA" w:rsidP="00836338">
            <w:pPr>
              <w:spacing w:line="320" w:lineRule="exact"/>
              <w:ind w:left="221" w:hangingChars="100" w:hanging="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②</w:t>
            </w:r>
            <w:r w:rsidRPr="00836338">
              <w:rPr>
                <w:rFonts w:ascii="HG丸ｺﾞｼｯｸM-PRO" w:eastAsia="HG丸ｺﾞｼｯｸM-PRO" w:hAnsi="HG丸ｺﾞｼｯｸM-PRO" w:cs="Meiryo UI" w:hint="eastAsia"/>
                <w:b/>
                <w:color w:val="403152" w:themeColor="accent4" w:themeShade="80"/>
                <w:sz w:val="22"/>
                <w:lang w:eastAsia="zh-TW"/>
              </w:rPr>
              <w:t>成績証明書</w:t>
            </w:r>
            <w:r w:rsidRPr="00836338">
              <w:rPr>
                <w:rFonts w:ascii="HG丸ｺﾞｼｯｸM-PRO" w:eastAsia="HG丸ｺﾞｼｯｸM-PRO" w:hAnsi="HG丸ｺﾞｼｯｸM-PRO" w:cs="Meiryo UI" w:hint="eastAsia"/>
                <w:b/>
                <w:color w:val="403152" w:themeColor="accent4" w:themeShade="80"/>
                <w:sz w:val="22"/>
              </w:rPr>
              <w:t xml:space="preserve">　</w:t>
            </w:r>
          </w:p>
          <w:p w14:paraId="1EA50B6B" w14:textId="688BBD34" w:rsidR="002324DA" w:rsidRPr="00836338" w:rsidRDefault="002324DA" w:rsidP="00836338">
            <w:pPr>
              <w:spacing w:line="320" w:lineRule="exact"/>
              <w:ind w:left="221" w:hangingChars="100" w:hanging="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③住民票抄本</w:t>
            </w:r>
            <w:r w:rsidR="0075010C" w:rsidRPr="00836338">
              <w:rPr>
                <w:rFonts w:ascii="HG丸ｺﾞｼｯｸM-PRO" w:eastAsia="HG丸ｺﾞｼｯｸM-PRO" w:hAnsi="HG丸ｺﾞｼｯｸM-PRO" w:cs="Meiryo UI" w:hint="eastAsia"/>
                <w:b/>
                <w:color w:val="403152" w:themeColor="accent4" w:themeShade="80"/>
                <w:sz w:val="22"/>
              </w:rPr>
              <w:t xml:space="preserve"> </w:t>
            </w:r>
            <w:r w:rsidRPr="00836338">
              <w:rPr>
                <w:rFonts w:ascii="HG丸ｺﾞｼｯｸM-PRO" w:eastAsia="HG丸ｺﾞｼｯｸM-PRO" w:hAnsi="HG丸ｺﾞｼｯｸM-PRO" w:cs="Meiryo UI" w:hint="eastAsia"/>
                <w:b/>
                <w:color w:val="403152" w:themeColor="accent4" w:themeShade="80"/>
                <w:sz w:val="22"/>
              </w:rPr>
              <w:t xml:space="preserve">(コピー可)　</w:t>
            </w:r>
            <w:r w:rsidR="00DF6CA1">
              <w:rPr>
                <w:rFonts w:ascii="HG丸ｺﾞｼｯｸM-PRO" w:eastAsia="HG丸ｺﾞｼｯｸM-PRO" w:hAnsi="HG丸ｺﾞｼｯｸM-PRO" w:cs="Meiryo UI" w:hint="eastAsia"/>
                <w:b/>
                <w:color w:val="403152" w:themeColor="accent4" w:themeShade="80"/>
                <w:sz w:val="22"/>
              </w:rPr>
              <w:t>※マイナンバーの記載は不要</w:t>
            </w:r>
          </w:p>
        </w:tc>
      </w:tr>
      <w:tr w:rsidR="00836338" w:rsidRPr="00836338" w14:paraId="2C90864B" w14:textId="77777777" w:rsidTr="00836338">
        <w:tc>
          <w:tcPr>
            <w:tcW w:w="1998" w:type="dxa"/>
            <w:shd w:val="clear" w:color="auto" w:fill="E5DFEC" w:themeFill="accent4" w:themeFillTint="33"/>
            <w:vAlign w:val="center"/>
          </w:tcPr>
          <w:p w14:paraId="57970673" w14:textId="77777777" w:rsidR="002324DA" w:rsidRPr="00836338" w:rsidRDefault="002324DA" w:rsidP="009B4059">
            <w:pPr>
              <w:spacing w:line="32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応募受付期間</w:t>
            </w:r>
          </w:p>
        </w:tc>
        <w:tc>
          <w:tcPr>
            <w:tcW w:w="8397" w:type="dxa"/>
            <w:gridSpan w:val="2"/>
            <w:vAlign w:val="center"/>
          </w:tcPr>
          <w:p w14:paraId="57DF4CC2" w14:textId="7DDDA29E" w:rsidR="002324DA" w:rsidRPr="00836338" w:rsidRDefault="001A2FD7" w:rsidP="00836338">
            <w:pPr>
              <w:spacing w:beforeLines="20" w:before="72" w:afterLines="20" w:after="72" w:line="340" w:lineRule="exact"/>
              <w:ind w:left="221" w:hangingChars="100" w:hanging="221"/>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2025</w:t>
            </w:r>
            <w:r w:rsidR="002324DA" w:rsidRPr="00836338">
              <w:rPr>
                <w:rFonts w:ascii="HG丸ｺﾞｼｯｸM-PRO" w:eastAsia="HG丸ｺﾞｼｯｸM-PRO" w:hAnsi="HG丸ｺﾞｼｯｸM-PRO" w:cs="Meiryo UI" w:hint="eastAsia"/>
                <w:b/>
                <w:color w:val="403152" w:themeColor="accent4" w:themeShade="80"/>
                <w:sz w:val="22"/>
              </w:rPr>
              <w:t>年</w:t>
            </w:r>
            <w:r w:rsidR="0028155C">
              <w:rPr>
                <w:rFonts w:ascii="HG丸ｺﾞｼｯｸM-PRO" w:eastAsia="HG丸ｺﾞｼｯｸM-PRO" w:hAnsi="HG丸ｺﾞｼｯｸM-PRO" w:cs="Meiryo UI" w:hint="eastAsia"/>
                <w:b/>
                <w:color w:val="403152" w:themeColor="accent4" w:themeShade="80"/>
                <w:sz w:val="22"/>
              </w:rPr>
              <w:t>１</w:t>
            </w:r>
            <w:r w:rsidR="00AE5849">
              <w:rPr>
                <w:rFonts w:ascii="HG丸ｺﾞｼｯｸM-PRO" w:eastAsia="HG丸ｺﾞｼｯｸM-PRO" w:hAnsi="HG丸ｺﾞｼｯｸM-PRO" w:cs="Meiryo UI" w:hint="eastAsia"/>
                <w:b/>
                <w:color w:val="403152" w:themeColor="accent4" w:themeShade="80"/>
                <w:sz w:val="22"/>
              </w:rPr>
              <w:t>０</w:t>
            </w:r>
            <w:r w:rsidR="002324DA" w:rsidRPr="00836338">
              <w:rPr>
                <w:rFonts w:ascii="HG丸ｺﾞｼｯｸM-PRO" w:eastAsia="HG丸ｺﾞｼｯｸM-PRO" w:hAnsi="HG丸ｺﾞｼｯｸM-PRO" w:cs="Meiryo UI" w:hint="eastAsia"/>
                <w:b/>
                <w:color w:val="403152" w:themeColor="accent4" w:themeShade="80"/>
                <w:sz w:val="22"/>
              </w:rPr>
              <w:t>月</w:t>
            </w:r>
            <w:r w:rsidR="00AE5849">
              <w:rPr>
                <w:rFonts w:ascii="HG丸ｺﾞｼｯｸM-PRO" w:eastAsia="HG丸ｺﾞｼｯｸM-PRO" w:hAnsi="HG丸ｺﾞｼｯｸM-PRO" w:cs="Meiryo UI" w:hint="eastAsia"/>
                <w:b/>
                <w:color w:val="403152" w:themeColor="accent4" w:themeShade="80"/>
                <w:sz w:val="22"/>
              </w:rPr>
              <w:t>２７</w:t>
            </w:r>
            <w:r w:rsidR="00AE569B" w:rsidRPr="00836338">
              <w:rPr>
                <w:rFonts w:ascii="HG丸ｺﾞｼｯｸM-PRO" w:eastAsia="HG丸ｺﾞｼｯｸM-PRO" w:hAnsi="HG丸ｺﾞｼｯｸM-PRO" w:cs="Meiryo UI" w:hint="eastAsia"/>
                <w:b/>
                <w:color w:val="403152" w:themeColor="accent4" w:themeShade="80"/>
                <w:sz w:val="22"/>
              </w:rPr>
              <w:t>日（</w:t>
            </w:r>
            <w:r w:rsidR="00AE5849">
              <w:rPr>
                <w:rFonts w:ascii="HG丸ｺﾞｼｯｸM-PRO" w:eastAsia="HG丸ｺﾞｼｯｸM-PRO" w:hAnsi="HG丸ｺﾞｼｯｸM-PRO" w:cs="Meiryo UI" w:hint="eastAsia"/>
                <w:b/>
                <w:color w:val="403152" w:themeColor="accent4" w:themeShade="80"/>
                <w:sz w:val="22"/>
              </w:rPr>
              <w:t>月</w:t>
            </w:r>
            <w:r w:rsidR="00AE569B" w:rsidRPr="00836338">
              <w:rPr>
                <w:rFonts w:ascii="HG丸ｺﾞｼｯｸM-PRO" w:eastAsia="HG丸ｺﾞｼｯｸM-PRO" w:hAnsi="HG丸ｺﾞｼｯｸM-PRO" w:cs="Meiryo UI" w:hint="eastAsia"/>
                <w:b/>
                <w:color w:val="403152" w:themeColor="accent4" w:themeShade="80"/>
                <w:sz w:val="22"/>
              </w:rPr>
              <w:t>）～１２月</w:t>
            </w:r>
            <w:r w:rsidR="00AE5849">
              <w:rPr>
                <w:rFonts w:ascii="HG丸ｺﾞｼｯｸM-PRO" w:eastAsia="HG丸ｺﾞｼｯｸM-PRO" w:hAnsi="HG丸ｺﾞｼｯｸM-PRO" w:cs="Meiryo UI" w:hint="eastAsia"/>
                <w:b/>
                <w:color w:val="403152" w:themeColor="accent4" w:themeShade="80"/>
                <w:sz w:val="22"/>
              </w:rPr>
              <w:t>１６</w:t>
            </w:r>
            <w:r w:rsidR="00AE569B" w:rsidRPr="00836338">
              <w:rPr>
                <w:rFonts w:ascii="HG丸ｺﾞｼｯｸM-PRO" w:eastAsia="HG丸ｺﾞｼｯｸM-PRO" w:hAnsi="HG丸ｺﾞｼｯｸM-PRO" w:cs="Meiryo UI" w:hint="eastAsia"/>
                <w:b/>
                <w:color w:val="403152" w:themeColor="accent4" w:themeShade="80"/>
                <w:sz w:val="22"/>
              </w:rPr>
              <w:t>日（</w:t>
            </w:r>
            <w:r w:rsidR="00AE5849">
              <w:rPr>
                <w:rFonts w:ascii="HG丸ｺﾞｼｯｸM-PRO" w:eastAsia="HG丸ｺﾞｼｯｸM-PRO" w:hAnsi="HG丸ｺﾞｼｯｸM-PRO" w:cs="Meiryo UI" w:hint="eastAsia"/>
                <w:b/>
                <w:color w:val="403152" w:themeColor="accent4" w:themeShade="80"/>
                <w:sz w:val="22"/>
              </w:rPr>
              <w:t>火</w:t>
            </w:r>
            <w:r w:rsidR="002324DA" w:rsidRPr="00836338">
              <w:rPr>
                <w:rFonts w:ascii="HG丸ｺﾞｼｯｸM-PRO" w:eastAsia="HG丸ｺﾞｼｯｸM-PRO" w:hAnsi="HG丸ｺﾞｼｯｸM-PRO" w:cs="Meiryo UI" w:hint="eastAsia"/>
                <w:b/>
                <w:color w:val="403152" w:themeColor="accent4" w:themeShade="80"/>
                <w:sz w:val="22"/>
              </w:rPr>
              <w:t>）まで 　＜</w:t>
            </w:r>
            <w:r w:rsidR="00110CB4">
              <w:rPr>
                <w:rFonts w:ascii="HG丸ｺﾞｼｯｸM-PRO" w:eastAsia="HG丸ｺﾞｼｯｸM-PRO" w:hAnsi="HG丸ｺﾞｼｯｸM-PRO" w:cs="Meiryo UI" w:hint="eastAsia"/>
                <w:b/>
                <w:color w:val="403152" w:themeColor="accent4" w:themeShade="80"/>
                <w:sz w:val="22"/>
              </w:rPr>
              <w:t>締切</w:t>
            </w:r>
            <w:r w:rsidR="002324DA" w:rsidRPr="00836338">
              <w:rPr>
                <w:rFonts w:ascii="HG丸ｺﾞｼｯｸM-PRO" w:eastAsia="HG丸ｺﾞｼｯｸM-PRO" w:hAnsi="HG丸ｺﾞｼｯｸM-PRO" w:cs="Meiryo UI" w:hint="eastAsia"/>
                <w:b/>
                <w:color w:val="403152" w:themeColor="accent4" w:themeShade="80"/>
                <w:sz w:val="22"/>
              </w:rPr>
              <w:t>厳守＞</w:t>
            </w:r>
          </w:p>
        </w:tc>
      </w:tr>
      <w:tr w:rsidR="00836338" w:rsidRPr="00836338" w14:paraId="5796E3FC" w14:textId="77777777" w:rsidTr="004757EE">
        <w:trPr>
          <w:trHeight w:val="2134"/>
        </w:trPr>
        <w:tc>
          <w:tcPr>
            <w:tcW w:w="1998" w:type="dxa"/>
            <w:shd w:val="clear" w:color="auto" w:fill="E5DFEC" w:themeFill="accent4" w:themeFillTint="33"/>
            <w:vAlign w:val="center"/>
          </w:tcPr>
          <w:p w14:paraId="3F7CC097" w14:textId="77777777" w:rsidR="002324DA" w:rsidRPr="00836338" w:rsidRDefault="002324DA" w:rsidP="002324DA">
            <w:pPr>
              <w:spacing w:line="32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選考・決定</w:t>
            </w:r>
          </w:p>
        </w:tc>
        <w:tc>
          <w:tcPr>
            <w:tcW w:w="8397" w:type="dxa"/>
            <w:gridSpan w:val="2"/>
            <w:vAlign w:val="center"/>
          </w:tcPr>
          <w:p w14:paraId="2FF5366D" w14:textId="72C705D6" w:rsidR="002324DA" w:rsidRPr="00836338" w:rsidRDefault="002324DA" w:rsidP="002324DA">
            <w:pPr>
              <w:spacing w:beforeLines="20" w:before="72" w:line="340" w:lineRule="exact"/>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所属大学長から推薦⇒財団の選考委員会書類審査⇒書類審査合格者</w:t>
            </w:r>
            <w:r w:rsidR="00AD7C40">
              <w:rPr>
                <w:rFonts w:ascii="HG丸ｺﾞｼｯｸM-PRO" w:eastAsia="HG丸ｺﾞｼｯｸM-PRO" w:hAnsi="HG丸ｺﾞｼｯｸM-PRO" w:cs="Meiryo UI" w:hint="eastAsia"/>
                <w:b/>
                <w:color w:val="403152" w:themeColor="accent4" w:themeShade="80"/>
                <w:sz w:val="22"/>
              </w:rPr>
              <w:t>の</w:t>
            </w:r>
            <w:r w:rsidRPr="00836338">
              <w:rPr>
                <w:rFonts w:ascii="HG丸ｺﾞｼｯｸM-PRO" w:eastAsia="HG丸ｺﾞｼｯｸM-PRO" w:hAnsi="HG丸ｺﾞｼｯｸM-PRO" w:cs="Meiryo UI" w:hint="eastAsia"/>
                <w:b/>
                <w:color w:val="403152" w:themeColor="accent4" w:themeShade="80"/>
                <w:sz w:val="22"/>
              </w:rPr>
              <w:t>面接審査</w:t>
            </w:r>
          </w:p>
          <w:p w14:paraId="6D35B7B4" w14:textId="77777777" w:rsidR="002324DA" w:rsidRPr="00836338" w:rsidRDefault="002324DA" w:rsidP="008C3DF0">
            <w:pPr>
              <w:spacing w:line="340" w:lineRule="exact"/>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w:t>
            </w:r>
            <w:r w:rsidR="00960162">
              <w:rPr>
                <w:rFonts w:ascii="HG丸ｺﾞｼｯｸM-PRO" w:eastAsia="HG丸ｺﾞｼｯｸM-PRO" w:hAnsi="HG丸ｺﾞｼｯｸM-PRO" w:cs="Meiryo UI" w:hint="eastAsia"/>
                <w:b/>
                <w:color w:val="403152" w:themeColor="accent4" w:themeShade="80"/>
                <w:sz w:val="22"/>
              </w:rPr>
              <w:t>財団</w:t>
            </w:r>
            <w:r w:rsidRPr="00836338">
              <w:rPr>
                <w:rFonts w:ascii="HG丸ｺﾞｼｯｸM-PRO" w:eastAsia="HG丸ｺﾞｼｯｸM-PRO" w:hAnsi="HG丸ｺﾞｼｯｸM-PRO" w:cs="Meiryo UI" w:hint="eastAsia"/>
                <w:b/>
                <w:color w:val="403152" w:themeColor="accent4" w:themeShade="80"/>
                <w:sz w:val="22"/>
              </w:rPr>
              <w:t>理事会確認</w:t>
            </w:r>
          </w:p>
          <w:p w14:paraId="40D578DD" w14:textId="7FF2D481" w:rsidR="002324DA" w:rsidRPr="009C4579" w:rsidRDefault="002324DA" w:rsidP="009C4579">
            <w:pPr>
              <w:pStyle w:val="af"/>
              <w:numPr>
                <w:ilvl w:val="0"/>
                <w:numId w:val="7"/>
              </w:numPr>
              <w:spacing w:line="340" w:lineRule="exact"/>
              <w:ind w:leftChars="0"/>
              <w:jc w:val="left"/>
              <w:rPr>
                <w:rFonts w:ascii="HG丸ｺﾞｼｯｸM-PRO" w:eastAsia="HG丸ｺﾞｼｯｸM-PRO" w:hAnsi="HG丸ｺﾞｼｯｸM-PRO" w:cs="Meiryo UI"/>
                <w:b/>
                <w:color w:val="403152" w:themeColor="accent4" w:themeShade="80"/>
                <w:sz w:val="22"/>
              </w:rPr>
            </w:pPr>
            <w:r w:rsidRPr="009C4579">
              <w:rPr>
                <w:rFonts w:ascii="HG丸ｺﾞｼｯｸM-PRO" w:eastAsia="HG丸ｺﾞｼｯｸM-PRO" w:hAnsi="HG丸ｺﾞｼｯｸM-PRO" w:cs="Meiryo UI" w:hint="eastAsia"/>
                <w:b/>
                <w:color w:val="403152" w:themeColor="accent4" w:themeShade="80"/>
                <w:sz w:val="22"/>
              </w:rPr>
              <w:t>面接</w:t>
            </w:r>
            <w:r w:rsidR="00DF6CA1">
              <w:rPr>
                <w:rFonts w:ascii="HG丸ｺﾞｼｯｸM-PRO" w:eastAsia="HG丸ｺﾞｼｯｸM-PRO" w:hAnsi="HG丸ｺﾞｼｯｸM-PRO" w:cs="Meiryo UI" w:hint="eastAsia"/>
                <w:b/>
                <w:color w:val="403152" w:themeColor="accent4" w:themeShade="80"/>
                <w:sz w:val="22"/>
              </w:rPr>
              <w:t>審査</w:t>
            </w:r>
            <w:r w:rsidRPr="009C4579">
              <w:rPr>
                <w:rFonts w:ascii="HG丸ｺﾞｼｯｸM-PRO" w:eastAsia="HG丸ｺﾞｼｯｸM-PRO" w:hAnsi="HG丸ｺﾞｼｯｸM-PRO" w:cs="Meiryo UI" w:hint="eastAsia"/>
                <w:b/>
                <w:color w:val="403152" w:themeColor="accent4" w:themeShade="80"/>
                <w:sz w:val="22"/>
              </w:rPr>
              <w:t>の日時・</w:t>
            </w:r>
            <w:r w:rsidR="00B12C96">
              <w:rPr>
                <w:rFonts w:ascii="HG丸ｺﾞｼｯｸM-PRO" w:eastAsia="HG丸ｺﾞｼｯｸM-PRO" w:hAnsi="HG丸ｺﾞｼｯｸM-PRO" w:cs="Meiryo UI" w:hint="eastAsia"/>
                <w:b/>
                <w:color w:val="403152" w:themeColor="accent4" w:themeShade="80"/>
                <w:sz w:val="22"/>
              </w:rPr>
              <w:t>詳細</w:t>
            </w:r>
            <w:r w:rsidRPr="009C4579">
              <w:rPr>
                <w:rFonts w:ascii="HG丸ｺﾞｼｯｸM-PRO" w:eastAsia="HG丸ｺﾞｼｯｸM-PRO" w:hAnsi="HG丸ｺﾞｼｯｸM-PRO" w:cs="Meiryo UI" w:hint="eastAsia"/>
                <w:b/>
                <w:color w:val="403152" w:themeColor="accent4" w:themeShade="80"/>
                <w:sz w:val="22"/>
              </w:rPr>
              <w:t>については、大学を通じて本人に連絡します。</w:t>
            </w:r>
          </w:p>
          <w:p w14:paraId="7A3FD326" w14:textId="5523F89C" w:rsidR="009C4579" w:rsidRPr="009C4579" w:rsidRDefault="009C4579" w:rsidP="009C4579">
            <w:pPr>
              <w:pStyle w:val="af"/>
              <w:spacing w:line="340" w:lineRule="exact"/>
              <w:ind w:leftChars="0" w:left="720"/>
              <w:jc w:val="lef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w:t>
            </w:r>
            <w:r w:rsidR="001A2FD7">
              <w:rPr>
                <w:rFonts w:ascii="HG丸ｺﾞｼｯｸM-PRO" w:eastAsia="HG丸ｺﾞｼｯｸM-PRO" w:hAnsi="HG丸ｺﾞｼｯｸM-PRO" w:cs="Meiryo UI" w:hint="eastAsia"/>
                <w:b/>
                <w:color w:val="403152" w:themeColor="accent4" w:themeShade="80"/>
                <w:sz w:val="22"/>
              </w:rPr>
              <w:t>2026</w:t>
            </w:r>
            <w:r>
              <w:rPr>
                <w:rFonts w:ascii="HG丸ｺﾞｼｯｸM-PRO" w:eastAsia="HG丸ｺﾞｼｯｸM-PRO" w:hAnsi="HG丸ｺﾞｼｯｸM-PRO" w:cs="Meiryo UI" w:hint="eastAsia"/>
                <w:b/>
                <w:color w:val="403152" w:themeColor="accent4" w:themeShade="80"/>
                <w:sz w:val="22"/>
              </w:rPr>
              <w:t>年2月</w:t>
            </w:r>
            <w:r w:rsidR="000E6D70">
              <w:rPr>
                <w:rFonts w:ascii="HG丸ｺﾞｼｯｸM-PRO" w:eastAsia="HG丸ｺﾞｼｯｸM-PRO" w:hAnsi="HG丸ｺﾞｼｯｸM-PRO" w:cs="Meiryo UI" w:hint="eastAsia"/>
                <w:b/>
                <w:color w:val="403152" w:themeColor="accent4" w:themeShade="80"/>
                <w:sz w:val="22"/>
              </w:rPr>
              <w:t>４</w:t>
            </w:r>
            <w:r>
              <w:rPr>
                <w:rFonts w:ascii="HG丸ｺﾞｼｯｸM-PRO" w:eastAsia="HG丸ｺﾞｼｯｸM-PRO" w:hAnsi="HG丸ｺﾞｼｯｸM-PRO" w:cs="Meiryo UI" w:hint="eastAsia"/>
                <w:b/>
                <w:color w:val="403152" w:themeColor="accent4" w:themeShade="80"/>
                <w:sz w:val="22"/>
              </w:rPr>
              <w:t>日（</w:t>
            </w:r>
            <w:r w:rsidR="00AE5849">
              <w:rPr>
                <w:rFonts w:ascii="HG丸ｺﾞｼｯｸM-PRO" w:eastAsia="HG丸ｺﾞｼｯｸM-PRO" w:hAnsi="HG丸ｺﾞｼｯｸM-PRO" w:cs="Meiryo UI" w:hint="eastAsia"/>
                <w:b/>
                <w:color w:val="403152" w:themeColor="accent4" w:themeShade="80"/>
                <w:sz w:val="22"/>
              </w:rPr>
              <w:t>水</w:t>
            </w:r>
            <w:r>
              <w:rPr>
                <w:rFonts w:ascii="HG丸ｺﾞｼｯｸM-PRO" w:eastAsia="HG丸ｺﾞｼｯｸM-PRO" w:hAnsi="HG丸ｺﾞｼｯｸM-PRO" w:cs="Meiryo UI" w:hint="eastAsia"/>
                <w:b/>
                <w:color w:val="403152" w:themeColor="accent4" w:themeShade="80"/>
                <w:sz w:val="22"/>
              </w:rPr>
              <w:t>）（予定）</w:t>
            </w:r>
          </w:p>
          <w:p w14:paraId="588A9585" w14:textId="77777777" w:rsidR="002324DA" w:rsidRPr="00836338" w:rsidRDefault="002324DA" w:rsidP="002324DA">
            <w:pPr>
              <w:spacing w:afterLines="20" w:after="72" w:line="340" w:lineRule="exact"/>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（２）最終採否の結果については、所属大学長を通じて本人に書面で通知します。</w:t>
            </w:r>
          </w:p>
        </w:tc>
      </w:tr>
    </w:tbl>
    <w:p w14:paraId="52B51E20" w14:textId="77777777" w:rsidR="002324DA" w:rsidRPr="00836338" w:rsidRDefault="002324DA">
      <w:pPr>
        <w:rPr>
          <w:color w:val="403152" w:themeColor="accent4" w:themeShade="80"/>
        </w:rPr>
      </w:pPr>
    </w:p>
    <w:tbl>
      <w:tblPr>
        <w:tblStyle w:val="a5"/>
        <w:tblpPr w:leftFromText="142" w:rightFromText="142" w:vertAnchor="text" w:horzAnchor="margin" w:tblpXSpec="right" w:tblpY="82"/>
        <w:tblW w:w="10503"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1998"/>
        <w:gridCol w:w="945"/>
        <w:gridCol w:w="7560"/>
      </w:tblGrid>
      <w:tr w:rsidR="00836338" w:rsidRPr="00836338" w14:paraId="2C30827F" w14:textId="77777777" w:rsidTr="00836338">
        <w:tc>
          <w:tcPr>
            <w:tcW w:w="1998" w:type="dxa"/>
            <w:vMerge w:val="restart"/>
            <w:shd w:val="clear" w:color="auto" w:fill="E5DFEC" w:themeFill="accent4" w:themeFillTint="33"/>
            <w:vAlign w:val="center"/>
          </w:tcPr>
          <w:p w14:paraId="09519AD4" w14:textId="77777777" w:rsidR="002324DA" w:rsidRPr="00836338" w:rsidRDefault="002324DA" w:rsidP="00C47D7F">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奨学金支給</w:t>
            </w:r>
          </w:p>
          <w:p w14:paraId="1AAD6B65" w14:textId="77777777" w:rsidR="002324DA" w:rsidRPr="00836338" w:rsidRDefault="002324DA" w:rsidP="00C47D7F">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停止・打切り</w:t>
            </w:r>
          </w:p>
        </w:tc>
        <w:tc>
          <w:tcPr>
            <w:tcW w:w="945" w:type="dxa"/>
            <w:vAlign w:val="center"/>
          </w:tcPr>
          <w:p w14:paraId="09FDB3E6" w14:textId="77777777" w:rsidR="002324DA" w:rsidRPr="00836338" w:rsidRDefault="002324DA" w:rsidP="00C47D7F">
            <w:pPr>
              <w:spacing w:line="36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停止</w:t>
            </w:r>
          </w:p>
        </w:tc>
        <w:tc>
          <w:tcPr>
            <w:tcW w:w="7560" w:type="dxa"/>
          </w:tcPr>
          <w:p w14:paraId="64EB267D" w14:textId="77777777" w:rsidR="002324DA" w:rsidRPr="00836338" w:rsidRDefault="002324DA" w:rsidP="002324DA">
            <w:pPr>
              <w:spacing w:afterLines="20" w:after="72" w:line="340" w:lineRule="exac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やむを得ない事由により、休学または長期欠席したとき、ただしその事由が</w:t>
            </w:r>
            <w:r w:rsidR="003E45EB">
              <w:rPr>
                <w:rFonts w:ascii="HG丸ｺﾞｼｯｸM-PRO" w:eastAsia="HG丸ｺﾞｼｯｸM-PRO" w:hAnsi="HG丸ｺﾞｼｯｸM-PRO" w:cs="Meiryo UI" w:hint="eastAsia"/>
                <w:b/>
                <w:color w:val="403152" w:themeColor="accent4" w:themeShade="80"/>
                <w:sz w:val="22"/>
              </w:rPr>
              <w:t>停止した</w:t>
            </w:r>
            <w:r w:rsidRPr="00836338">
              <w:rPr>
                <w:rFonts w:ascii="HG丸ｺﾞｼｯｸM-PRO" w:eastAsia="HG丸ｺﾞｼｯｸM-PRO" w:hAnsi="HG丸ｺﾞｼｯｸM-PRO" w:cs="Meiryo UI" w:hint="eastAsia"/>
                <w:b/>
                <w:color w:val="403152" w:themeColor="accent4" w:themeShade="80"/>
                <w:sz w:val="22"/>
              </w:rPr>
              <w:t>ときは奨学金の支給停止を解除します。</w:t>
            </w:r>
          </w:p>
        </w:tc>
      </w:tr>
      <w:tr w:rsidR="00836338" w:rsidRPr="00836338" w14:paraId="5E6FE93B" w14:textId="77777777" w:rsidTr="009C4579">
        <w:trPr>
          <w:trHeight w:val="4336"/>
        </w:trPr>
        <w:tc>
          <w:tcPr>
            <w:tcW w:w="1998" w:type="dxa"/>
            <w:vMerge/>
            <w:shd w:val="clear" w:color="auto" w:fill="E5DFEC" w:themeFill="accent4" w:themeFillTint="33"/>
            <w:vAlign w:val="center"/>
          </w:tcPr>
          <w:p w14:paraId="5C0B09FE" w14:textId="77777777" w:rsidR="002324DA" w:rsidRPr="00836338" w:rsidRDefault="002324DA" w:rsidP="002324DA">
            <w:pPr>
              <w:spacing w:afterLines="50" w:after="180"/>
              <w:jc w:val="left"/>
              <w:rPr>
                <w:rFonts w:ascii="HG丸ｺﾞｼｯｸM-PRO" w:eastAsia="HG丸ｺﾞｼｯｸM-PRO" w:hAnsi="HG丸ｺﾞｼｯｸM-PRO" w:cs="Meiryo UI"/>
                <w:b/>
                <w:color w:val="403152" w:themeColor="accent4" w:themeShade="80"/>
                <w:sz w:val="24"/>
                <w:szCs w:val="24"/>
              </w:rPr>
            </w:pPr>
          </w:p>
        </w:tc>
        <w:tc>
          <w:tcPr>
            <w:tcW w:w="945" w:type="dxa"/>
            <w:vAlign w:val="center"/>
          </w:tcPr>
          <w:p w14:paraId="2E8B3688" w14:textId="77777777" w:rsidR="002324DA" w:rsidRPr="00836338" w:rsidRDefault="002324DA" w:rsidP="00C47D7F">
            <w:pPr>
              <w:spacing w:line="36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打切り</w:t>
            </w:r>
          </w:p>
        </w:tc>
        <w:tc>
          <w:tcPr>
            <w:tcW w:w="7560" w:type="dxa"/>
          </w:tcPr>
          <w:p w14:paraId="2DB7D068" w14:textId="77777777" w:rsidR="002324DA" w:rsidRPr="00836338" w:rsidRDefault="002324DA" w:rsidP="002324DA">
            <w:pPr>
              <w:spacing w:beforeLines="20" w:before="72" w:line="340" w:lineRule="exac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以下のいずれかに該当したときは奨学金の支給を打ち切ります。</w:t>
            </w:r>
          </w:p>
          <w:p w14:paraId="7FC2E6D1" w14:textId="77777777" w:rsidR="002324DA" w:rsidRPr="004D184C" w:rsidRDefault="004D184C" w:rsidP="004D184C">
            <w:pPr>
              <w:spacing w:line="340" w:lineRule="exac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①</w:t>
            </w:r>
            <w:r w:rsidR="002324DA" w:rsidRPr="004D184C">
              <w:rPr>
                <w:rFonts w:ascii="HG丸ｺﾞｼｯｸM-PRO" w:eastAsia="HG丸ｺﾞｼｯｸM-PRO" w:hAnsi="HG丸ｺﾞｼｯｸM-PRO" w:cs="Meiryo UI" w:hint="eastAsia"/>
                <w:b/>
                <w:color w:val="403152" w:themeColor="accent4" w:themeShade="80"/>
                <w:sz w:val="22"/>
              </w:rPr>
              <w:t xml:space="preserve">在学する大学において学籍を失った場合　</w:t>
            </w:r>
            <w:r w:rsidRPr="004D184C">
              <w:rPr>
                <w:rFonts w:ascii="HG丸ｺﾞｼｯｸM-PRO" w:eastAsia="HG丸ｺﾞｼｯｸM-PRO" w:hAnsi="HG丸ｺﾞｼｯｸM-PRO" w:cs="Meiryo UI" w:hint="eastAsia"/>
                <w:b/>
                <w:color w:val="403152" w:themeColor="accent4" w:themeShade="80"/>
                <w:sz w:val="22"/>
              </w:rPr>
              <w:t>(休学、転学含む)</w:t>
            </w:r>
          </w:p>
          <w:p w14:paraId="731DD33D" w14:textId="77777777" w:rsidR="002324DA" w:rsidRPr="00836338" w:rsidRDefault="002324DA" w:rsidP="00C47D7F">
            <w:pPr>
              <w:spacing w:line="340" w:lineRule="exac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②病気その他の理由により成業の見込みがない場合</w:t>
            </w:r>
          </w:p>
          <w:p w14:paraId="5A3DB9FA" w14:textId="77777777" w:rsidR="002324DA" w:rsidRPr="00836338" w:rsidRDefault="002324DA" w:rsidP="00C47D7F">
            <w:pPr>
              <w:spacing w:line="340" w:lineRule="exac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 xml:space="preserve">③理由なく長期にわたって欠席した場合　　　</w:t>
            </w:r>
          </w:p>
          <w:p w14:paraId="0D149E8A" w14:textId="77777777" w:rsidR="002324DA" w:rsidRPr="00836338" w:rsidRDefault="002324DA" w:rsidP="00F50154">
            <w:pPr>
              <w:spacing w:line="340" w:lineRule="exact"/>
              <w:ind w:leftChars="-6" w:left="195" w:hangingChars="94" w:hanging="208"/>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④学業成績または素行が甚だ不良</w:t>
            </w:r>
            <w:r w:rsidR="00F50154">
              <w:rPr>
                <w:rFonts w:ascii="HG丸ｺﾞｼｯｸM-PRO" w:eastAsia="HG丸ｺﾞｼｯｸM-PRO" w:hAnsi="HG丸ｺﾞｼｯｸM-PRO" w:cs="Meiryo UI" w:hint="eastAsia"/>
                <w:b/>
                <w:color w:val="403152" w:themeColor="accent4" w:themeShade="80"/>
                <w:sz w:val="22"/>
              </w:rPr>
              <w:t>で指導教員から就学または研究の継続が不適当とされた</w:t>
            </w:r>
            <w:r w:rsidRPr="00836338">
              <w:rPr>
                <w:rFonts w:ascii="HG丸ｺﾞｼｯｸM-PRO" w:eastAsia="HG丸ｺﾞｼｯｸM-PRO" w:hAnsi="HG丸ｺﾞｼｯｸM-PRO" w:cs="Meiryo UI" w:hint="eastAsia"/>
                <w:b/>
                <w:color w:val="403152" w:themeColor="accent4" w:themeShade="80"/>
                <w:sz w:val="22"/>
              </w:rPr>
              <w:t>場合</w:t>
            </w:r>
          </w:p>
          <w:p w14:paraId="6B12CB21" w14:textId="4D22632E" w:rsidR="004D184C" w:rsidRDefault="002324DA" w:rsidP="009C4579">
            <w:pPr>
              <w:spacing w:line="340" w:lineRule="exact"/>
              <w:ind w:left="194" w:hangingChars="88" w:hanging="194"/>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⑤申請書類の記載事項（奨学生を決定するための判断となる事項に限る）に虚偽が発見された場合</w:t>
            </w:r>
            <w:r w:rsidR="004D184C">
              <w:rPr>
                <w:rFonts w:ascii="HG丸ｺﾞｼｯｸM-PRO" w:eastAsia="HG丸ｺﾞｼｯｸM-PRO" w:hAnsi="HG丸ｺﾞｼｯｸM-PRO" w:cs="Meiryo UI" w:hint="eastAsia"/>
                <w:b/>
                <w:color w:val="403152" w:themeColor="accent4" w:themeShade="80"/>
                <w:sz w:val="22"/>
              </w:rPr>
              <w:t xml:space="preserve">　</w:t>
            </w:r>
          </w:p>
          <w:p w14:paraId="4B079744" w14:textId="77777777" w:rsidR="003E45EB" w:rsidRDefault="004D184C" w:rsidP="004D184C">
            <w:pPr>
              <w:spacing w:line="340" w:lineRule="exac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⑥</w:t>
            </w:r>
            <w:r w:rsidRPr="004D184C">
              <w:rPr>
                <w:rFonts w:ascii="HG丸ｺﾞｼｯｸM-PRO" w:eastAsia="HG丸ｺﾞｼｯｸM-PRO" w:hAnsi="HG丸ｺﾞｼｯｸM-PRO" w:cs="Meiryo UI" w:hint="eastAsia"/>
                <w:b/>
                <w:color w:val="403152" w:themeColor="accent4" w:themeShade="80"/>
                <w:sz w:val="22"/>
              </w:rPr>
              <w:t>財団行事を無断で欠席した場合</w:t>
            </w:r>
          </w:p>
          <w:p w14:paraId="7D42E34A" w14:textId="77777777" w:rsidR="004D184C" w:rsidRPr="004D184C" w:rsidRDefault="004D184C" w:rsidP="004D184C">
            <w:pPr>
              <w:spacing w:line="340" w:lineRule="exac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⑦</w:t>
            </w:r>
            <w:r w:rsidRPr="004D184C">
              <w:rPr>
                <w:rFonts w:ascii="HG丸ｺﾞｼｯｸM-PRO" w:eastAsia="HG丸ｺﾞｼｯｸM-PRO" w:hAnsi="HG丸ｺﾞｼｯｸM-PRO" w:cs="Meiryo UI" w:hint="eastAsia"/>
                <w:b/>
                <w:color w:val="403152" w:themeColor="accent4" w:themeShade="80"/>
                <w:sz w:val="22"/>
              </w:rPr>
              <w:t>法律や社会秩序に反する行為や財団の名誉を傷つける行為をした場合</w:t>
            </w:r>
          </w:p>
          <w:p w14:paraId="0A169B0D" w14:textId="77777777" w:rsidR="002324DA" w:rsidRPr="004D184C" w:rsidRDefault="004D184C" w:rsidP="004D184C">
            <w:pPr>
              <w:spacing w:line="340" w:lineRule="exac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⑧</w:t>
            </w:r>
            <w:r w:rsidR="002324DA" w:rsidRPr="004D184C">
              <w:rPr>
                <w:rFonts w:ascii="HG丸ｺﾞｼｯｸM-PRO" w:eastAsia="HG丸ｺﾞｼｯｸM-PRO" w:hAnsi="HG丸ｺﾞｼｯｸM-PRO" w:cs="Meiryo UI" w:hint="eastAsia"/>
                <w:b/>
                <w:color w:val="403152" w:themeColor="accent4" w:themeShade="80"/>
                <w:sz w:val="22"/>
              </w:rPr>
              <w:t>修士２年以降又は博士３年以降に研究生や留年で大学に残られた場合</w:t>
            </w:r>
          </w:p>
          <w:p w14:paraId="2046FD4B" w14:textId="77777777" w:rsidR="002324DA" w:rsidRPr="00836338" w:rsidRDefault="004D184C" w:rsidP="004D184C">
            <w:pPr>
              <w:spacing w:line="340" w:lineRule="exact"/>
              <w:rPr>
                <w:rFonts w:ascii="HG丸ｺﾞｼｯｸM-PRO" w:eastAsia="HG丸ｺﾞｼｯｸM-PRO" w:hAnsi="HG丸ｺﾞｼｯｸM-PRO" w:cs="Meiryo UI"/>
                <w:b/>
                <w:color w:val="403152" w:themeColor="accent4" w:themeShade="80"/>
                <w:sz w:val="22"/>
              </w:rPr>
            </w:pPr>
            <w:r>
              <w:rPr>
                <w:rFonts w:ascii="HG丸ｺﾞｼｯｸM-PRO" w:eastAsia="HG丸ｺﾞｼｯｸM-PRO" w:hAnsi="HG丸ｺﾞｼｯｸM-PRO" w:cs="Meiryo UI" w:hint="eastAsia"/>
                <w:b/>
                <w:color w:val="403152" w:themeColor="accent4" w:themeShade="80"/>
                <w:sz w:val="22"/>
              </w:rPr>
              <w:t>⑨</w:t>
            </w:r>
            <w:r w:rsidR="002324DA" w:rsidRPr="004D184C">
              <w:rPr>
                <w:rFonts w:ascii="HG丸ｺﾞｼｯｸM-PRO" w:eastAsia="HG丸ｺﾞｼｯｸM-PRO" w:hAnsi="HG丸ｺﾞｼｯｸM-PRO" w:cs="Meiryo UI" w:hint="eastAsia"/>
                <w:b/>
                <w:color w:val="403152" w:themeColor="accent4" w:themeShade="80"/>
                <w:sz w:val="22"/>
              </w:rPr>
              <w:t>正規の職（常勤職）に就き収入を得た場合</w:t>
            </w:r>
          </w:p>
        </w:tc>
      </w:tr>
      <w:tr w:rsidR="00836338" w:rsidRPr="00836338" w14:paraId="01ECA31F" w14:textId="77777777" w:rsidTr="00836338">
        <w:trPr>
          <w:trHeight w:val="795"/>
        </w:trPr>
        <w:tc>
          <w:tcPr>
            <w:tcW w:w="1998" w:type="dxa"/>
            <w:shd w:val="clear" w:color="auto" w:fill="E5DFEC" w:themeFill="accent4" w:themeFillTint="33"/>
            <w:vAlign w:val="center"/>
          </w:tcPr>
          <w:p w14:paraId="0653651D" w14:textId="77777777" w:rsidR="002324DA" w:rsidRPr="00836338" w:rsidRDefault="002324DA" w:rsidP="00C47D7F">
            <w:pPr>
              <w:spacing w:line="340" w:lineRule="exact"/>
              <w:jc w:val="center"/>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奨学金の継続</w:t>
            </w:r>
            <w:r w:rsidR="00F50154">
              <w:rPr>
                <w:rFonts w:ascii="HG丸ｺﾞｼｯｸM-PRO" w:eastAsia="HG丸ｺﾞｼｯｸM-PRO" w:hAnsi="HG丸ｺﾞｼｯｸM-PRO" w:cs="Meiryo UI" w:hint="eastAsia"/>
                <w:b/>
                <w:color w:val="403152" w:themeColor="accent4" w:themeShade="80"/>
                <w:sz w:val="22"/>
              </w:rPr>
              <w:t>受給</w:t>
            </w:r>
          </w:p>
        </w:tc>
        <w:tc>
          <w:tcPr>
            <w:tcW w:w="8505" w:type="dxa"/>
            <w:gridSpan w:val="2"/>
            <w:vAlign w:val="center"/>
          </w:tcPr>
          <w:p w14:paraId="5AA4DE2F" w14:textId="24ECDF58" w:rsidR="00D46112" w:rsidRPr="00960162" w:rsidRDefault="002324DA" w:rsidP="0028155C">
            <w:pPr>
              <w:spacing w:afterLines="20" w:after="72" w:line="340" w:lineRule="exact"/>
              <w:ind w:leftChars="93" w:left="197" w:hanging="2"/>
              <w:jc w:val="left"/>
              <w:rPr>
                <w:rFonts w:ascii="HG丸ｺﾞｼｯｸM-PRO" w:eastAsia="HG丸ｺﾞｼｯｸM-PRO" w:hAnsi="HG丸ｺﾞｼｯｸM-PRO"/>
                <w:b/>
                <w:color w:val="403152" w:themeColor="accent4" w:themeShade="80"/>
                <w:sz w:val="22"/>
                <w:szCs w:val="24"/>
              </w:rPr>
            </w:pPr>
            <w:r w:rsidRPr="00836338">
              <w:rPr>
                <w:rFonts w:ascii="HG丸ｺﾞｼｯｸM-PRO" w:eastAsia="HG丸ｺﾞｼｯｸM-PRO" w:hAnsi="HG丸ｺﾞｼｯｸM-PRO" w:hint="eastAsia"/>
                <w:b/>
                <w:color w:val="403152" w:themeColor="accent4" w:themeShade="80"/>
                <w:sz w:val="22"/>
                <w:szCs w:val="24"/>
              </w:rPr>
              <w:t>翌年度</w:t>
            </w:r>
            <w:r w:rsidR="008C3DF0">
              <w:rPr>
                <w:rFonts w:ascii="HG丸ｺﾞｼｯｸM-PRO" w:eastAsia="HG丸ｺﾞｼｯｸM-PRO" w:hAnsi="HG丸ｺﾞｼｯｸM-PRO" w:hint="eastAsia"/>
                <w:b/>
                <w:color w:val="403152" w:themeColor="accent4" w:themeShade="80"/>
                <w:sz w:val="22"/>
                <w:szCs w:val="24"/>
              </w:rPr>
              <w:t>も</w:t>
            </w:r>
            <w:r w:rsidRPr="00836338">
              <w:rPr>
                <w:rFonts w:ascii="HG丸ｺﾞｼｯｸM-PRO" w:eastAsia="HG丸ｺﾞｼｯｸM-PRO" w:hAnsi="HG丸ｺﾞｼｯｸM-PRO" w:hint="eastAsia"/>
                <w:b/>
                <w:color w:val="403152" w:themeColor="accent4" w:themeShade="80"/>
                <w:sz w:val="22"/>
                <w:szCs w:val="24"/>
              </w:rPr>
              <w:t>継続するか</w:t>
            </w:r>
            <w:r w:rsidR="00F50154">
              <w:rPr>
                <w:rFonts w:ascii="HG丸ｺﾞｼｯｸM-PRO" w:eastAsia="HG丸ｺﾞｼｯｸM-PRO" w:hAnsi="HG丸ｺﾞｼｯｸM-PRO" w:hint="eastAsia"/>
                <w:b/>
                <w:color w:val="403152" w:themeColor="accent4" w:themeShade="80"/>
                <w:sz w:val="22"/>
                <w:szCs w:val="24"/>
              </w:rPr>
              <w:t>否か</w:t>
            </w:r>
            <w:r w:rsidRPr="00836338">
              <w:rPr>
                <w:rFonts w:ascii="HG丸ｺﾞｼｯｸM-PRO" w:eastAsia="HG丸ｺﾞｼｯｸM-PRO" w:hAnsi="HG丸ｺﾞｼｯｸM-PRO" w:hint="eastAsia"/>
                <w:b/>
                <w:color w:val="403152" w:themeColor="accent4" w:themeShade="80"/>
                <w:sz w:val="22"/>
                <w:szCs w:val="24"/>
              </w:rPr>
              <w:t>の</w:t>
            </w:r>
            <w:r w:rsidR="00057B03" w:rsidRPr="00960162">
              <w:rPr>
                <w:rFonts w:ascii="HG丸ｺﾞｼｯｸM-PRO" w:eastAsia="HG丸ｺﾞｼｯｸM-PRO" w:hAnsi="HG丸ｺﾞｼｯｸM-PRO" w:hint="eastAsia"/>
                <w:b/>
                <w:color w:val="403152" w:themeColor="accent4" w:themeShade="80"/>
                <w:sz w:val="22"/>
                <w:szCs w:val="24"/>
              </w:rPr>
              <w:t>希望確認</w:t>
            </w:r>
            <w:r w:rsidR="008C3DF0" w:rsidRPr="00960162">
              <w:rPr>
                <w:rFonts w:ascii="HG丸ｺﾞｼｯｸM-PRO" w:eastAsia="HG丸ｺﾞｼｯｸM-PRO" w:hAnsi="HG丸ｺﾞｼｯｸM-PRO" w:hint="eastAsia"/>
                <w:b/>
                <w:color w:val="403152" w:themeColor="accent4" w:themeShade="80"/>
                <w:sz w:val="22"/>
                <w:szCs w:val="24"/>
              </w:rPr>
              <w:t>ため</w:t>
            </w:r>
            <w:r w:rsidR="00057B03" w:rsidRPr="00960162">
              <w:rPr>
                <w:rFonts w:ascii="HG丸ｺﾞｼｯｸM-PRO" w:eastAsia="HG丸ｺﾞｼｯｸM-PRO" w:hAnsi="HG丸ｺﾞｼｯｸM-PRO" w:hint="eastAsia"/>
                <w:b/>
                <w:color w:val="403152" w:themeColor="accent4" w:themeShade="80"/>
                <w:sz w:val="22"/>
                <w:szCs w:val="24"/>
              </w:rPr>
              <w:t>の</w:t>
            </w:r>
            <w:r w:rsidRPr="00960162">
              <w:rPr>
                <w:rFonts w:ascii="HG丸ｺﾞｼｯｸM-PRO" w:eastAsia="HG丸ｺﾞｼｯｸM-PRO" w:hAnsi="HG丸ｺﾞｼｯｸM-PRO" w:hint="eastAsia"/>
                <w:b/>
                <w:color w:val="403152" w:themeColor="accent4" w:themeShade="80"/>
                <w:sz w:val="22"/>
                <w:szCs w:val="24"/>
              </w:rPr>
              <w:t>「進</w:t>
            </w:r>
            <w:r w:rsidRPr="00836338">
              <w:rPr>
                <w:rFonts w:ascii="HG丸ｺﾞｼｯｸM-PRO" w:eastAsia="HG丸ｺﾞｼｯｸM-PRO" w:hAnsi="HG丸ｺﾞｼｯｸM-PRO" w:hint="eastAsia"/>
                <w:b/>
                <w:color w:val="403152" w:themeColor="accent4" w:themeShade="80"/>
                <w:sz w:val="22"/>
                <w:szCs w:val="24"/>
              </w:rPr>
              <w:t>路調査表」を７月初旬に送付し、</w:t>
            </w:r>
            <w:r w:rsidR="00057B03">
              <w:rPr>
                <w:rFonts w:ascii="HG丸ｺﾞｼｯｸM-PRO" w:eastAsia="HG丸ｺﾞｼｯｸM-PRO" w:hAnsi="HG丸ｺﾞｼｯｸM-PRO" w:hint="eastAsia"/>
                <w:b/>
                <w:color w:val="403152" w:themeColor="accent4" w:themeShade="80"/>
                <w:sz w:val="22"/>
                <w:szCs w:val="24"/>
              </w:rPr>
              <w:t>9</w:t>
            </w:r>
            <w:r w:rsidRPr="00836338">
              <w:rPr>
                <w:rFonts w:ascii="HG丸ｺﾞｼｯｸM-PRO" w:eastAsia="HG丸ｺﾞｼｯｸM-PRO" w:hAnsi="HG丸ｺﾞｼｯｸM-PRO" w:hint="eastAsia"/>
                <w:b/>
                <w:color w:val="403152" w:themeColor="accent4" w:themeShade="80"/>
                <w:sz w:val="22"/>
                <w:szCs w:val="24"/>
              </w:rPr>
              <w:t>月末までに</w:t>
            </w:r>
            <w:r w:rsidR="00BD3407">
              <w:rPr>
                <w:rFonts w:ascii="HG丸ｺﾞｼｯｸM-PRO" w:eastAsia="HG丸ｺﾞｼｯｸM-PRO" w:hAnsi="HG丸ｺﾞｼｯｸM-PRO" w:hint="eastAsia"/>
                <w:b/>
                <w:color w:val="403152" w:themeColor="accent4" w:themeShade="80"/>
                <w:sz w:val="22"/>
                <w:szCs w:val="24"/>
              </w:rPr>
              <w:t>回答を求めます</w:t>
            </w:r>
            <w:r w:rsidR="00F50154">
              <w:rPr>
                <w:rFonts w:ascii="HG丸ｺﾞｼｯｸM-PRO" w:eastAsia="HG丸ｺﾞｼｯｸM-PRO" w:hAnsi="HG丸ｺﾞｼｯｸM-PRO" w:hint="eastAsia"/>
                <w:b/>
                <w:color w:val="403152" w:themeColor="accent4" w:themeShade="80"/>
                <w:sz w:val="22"/>
                <w:szCs w:val="24"/>
              </w:rPr>
              <w:t>。</w:t>
            </w:r>
            <w:r w:rsidR="00057B03">
              <w:rPr>
                <w:rFonts w:ascii="HG丸ｺﾞｼｯｸM-PRO" w:eastAsia="HG丸ｺﾞｼｯｸM-PRO" w:hAnsi="HG丸ｺﾞｼｯｸM-PRO" w:hint="eastAsia"/>
                <w:b/>
                <w:color w:val="403152" w:themeColor="accent4" w:themeShade="80"/>
                <w:sz w:val="22"/>
                <w:szCs w:val="24"/>
              </w:rPr>
              <w:t>継続</w:t>
            </w:r>
            <w:r w:rsidR="00BD3407">
              <w:rPr>
                <w:rFonts w:ascii="HG丸ｺﾞｼｯｸM-PRO" w:eastAsia="HG丸ｺﾞｼｯｸM-PRO" w:hAnsi="HG丸ｺﾞｼｯｸM-PRO" w:hint="eastAsia"/>
                <w:b/>
                <w:color w:val="403152" w:themeColor="accent4" w:themeShade="80"/>
                <w:sz w:val="22"/>
                <w:szCs w:val="24"/>
              </w:rPr>
              <w:t>希望</w:t>
            </w:r>
            <w:r w:rsidR="00530B80" w:rsidRPr="00836338">
              <w:rPr>
                <w:rFonts w:ascii="HG丸ｺﾞｼｯｸM-PRO" w:eastAsia="HG丸ｺﾞｼｯｸM-PRO" w:hAnsi="HG丸ｺﾞｼｯｸM-PRO" w:hint="eastAsia"/>
                <w:b/>
                <w:color w:val="403152" w:themeColor="accent4" w:themeShade="80"/>
                <w:sz w:val="22"/>
                <w:szCs w:val="24"/>
              </w:rPr>
              <w:t>者は</w:t>
            </w:r>
            <w:r w:rsidRPr="00836338">
              <w:rPr>
                <w:rFonts w:ascii="HG丸ｺﾞｼｯｸM-PRO" w:eastAsia="HG丸ｺﾞｼｯｸM-PRO" w:hAnsi="HG丸ｺﾞｼｯｸM-PRO" w:hint="eastAsia"/>
                <w:b/>
                <w:color w:val="403152" w:themeColor="accent4" w:themeShade="80"/>
                <w:sz w:val="22"/>
                <w:szCs w:val="24"/>
              </w:rPr>
              <w:t>翌年</w:t>
            </w:r>
            <w:r w:rsidR="0028155C">
              <w:rPr>
                <w:rFonts w:ascii="HG丸ｺﾞｼｯｸM-PRO" w:eastAsia="HG丸ｺﾞｼｯｸM-PRO" w:hAnsi="HG丸ｺﾞｼｯｸM-PRO" w:hint="eastAsia"/>
                <w:b/>
                <w:color w:val="403152" w:themeColor="accent4" w:themeShade="80"/>
                <w:sz w:val="22"/>
                <w:szCs w:val="24"/>
              </w:rPr>
              <w:t>１</w:t>
            </w:r>
            <w:r w:rsidR="00530B80" w:rsidRPr="00836338">
              <w:rPr>
                <w:rFonts w:ascii="HG丸ｺﾞｼｯｸM-PRO" w:eastAsia="HG丸ｺﾞｼｯｸM-PRO" w:hAnsi="HG丸ｺﾞｼｯｸM-PRO" w:hint="eastAsia"/>
                <w:b/>
                <w:color w:val="403152" w:themeColor="accent4" w:themeShade="80"/>
                <w:sz w:val="22"/>
                <w:szCs w:val="24"/>
              </w:rPr>
              <w:t>月に継続面接</w:t>
            </w:r>
            <w:r w:rsidRPr="00836338">
              <w:rPr>
                <w:rFonts w:ascii="HG丸ｺﾞｼｯｸM-PRO" w:eastAsia="HG丸ｺﾞｼｯｸM-PRO" w:hAnsi="HG丸ｺﾞｼｯｸM-PRO" w:hint="eastAsia"/>
                <w:b/>
                <w:color w:val="403152" w:themeColor="accent4" w:themeShade="80"/>
                <w:sz w:val="22"/>
                <w:szCs w:val="24"/>
              </w:rPr>
              <w:t>を実施します。</w:t>
            </w:r>
            <w:r w:rsidR="00121CFB">
              <w:rPr>
                <w:rFonts w:ascii="HG丸ｺﾞｼｯｸM-PRO" w:eastAsia="HG丸ｺﾞｼｯｸM-PRO" w:hAnsi="HG丸ｺﾞｼｯｸM-PRO" w:hint="eastAsia"/>
                <w:b/>
                <w:color w:val="403152" w:themeColor="accent4" w:themeShade="80"/>
                <w:sz w:val="22"/>
                <w:szCs w:val="24"/>
              </w:rPr>
              <w:t>当財団の他に別の</w:t>
            </w:r>
            <w:r w:rsidR="00D46112">
              <w:rPr>
                <w:rFonts w:ascii="HG丸ｺﾞｼｯｸM-PRO" w:eastAsia="HG丸ｺﾞｼｯｸM-PRO" w:hAnsi="HG丸ｺﾞｼｯｸM-PRO" w:hint="eastAsia"/>
                <w:b/>
                <w:color w:val="403152" w:themeColor="accent4" w:themeShade="80"/>
                <w:sz w:val="22"/>
                <w:szCs w:val="24"/>
              </w:rPr>
              <w:t>財団</w:t>
            </w:r>
            <w:r w:rsidR="0028155C">
              <w:rPr>
                <w:rFonts w:ascii="HG丸ｺﾞｼｯｸM-PRO" w:eastAsia="HG丸ｺﾞｼｯｸM-PRO" w:hAnsi="HG丸ｺﾞｼｯｸM-PRO" w:hint="eastAsia"/>
                <w:b/>
                <w:color w:val="403152" w:themeColor="accent4" w:themeShade="80"/>
                <w:sz w:val="22"/>
                <w:szCs w:val="24"/>
              </w:rPr>
              <w:t>から</w:t>
            </w:r>
            <w:r w:rsidR="00D46112">
              <w:rPr>
                <w:rFonts w:ascii="HG丸ｺﾞｼｯｸM-PRO" w:eastAsia="HG丸ｺﾞｼｯｸM-PRO" w:hAnsi="HG丸ｺﾞｼｯｸM-PRO" w:hint="eastAsia"/>
                <w:b/>
                <w:color w:val="403152" w:themeColor="accent4" w:themeShade="80"/>
                <w:sz w:val="22"/>
                <w:szCs w:val="24"/>
              </w:rPr>
              <w:t>奨学金</w:t>
            </w:r>
            <w:r w:rsidR="0028155C">
              <w:rPr>
                <w:rFonts w:ascii="HG丸ｺﾞｼｯｸM-PRO" w:eastAsia="HG丸ｺﾞｼｯｸM-PRO" w:hAnsi="HG丸ｺﾞｼｯｸM-PRO" w:hint="eastAsia"/>
                <w:b/>
                <w:color w:val="403152" w:themeColor="accent4" w:themeShade="80"/>
                <w:sz w:val="22"/>
                <w:szCs w:val="24"/>
              </w:rPr>
              <w:t>を受給する場合</w:t>
            </w:r>
            <w:r w:rsidR="00110CB4">
              <w:rPr>
                <w:rFonts w:ascii="HG丸ｺﾞｼｯｸM-PRO" w:eastAsia="HG丸ｺﾞｼｯｸM-PRO" w:hAnsi="HG丸ｺﾞｼｯｸM-PRO" w:hint="eastAsia"/>
                <w:b/>
                <w:color w:val="403152" w:themeColor="accent4" w:themeShade="80"/>
                <w:sz w:val="22"/>
                <w:szCs w:val="24"/>
              </w:rPr>
              <w:t>に</w:t>
            </w:r>
            <w:r w:rsidR="0028155C">
              <w:rPr>
                <w:rFonts w:ascii="HG丸ｺﾞｼｯｸM-PRO" w:eastAsia="HG丸ｺﾞｼｯｸM-PRO" w:hAnsi="HG丸ｺﾞｼｯｸM-PRO" w:hint="eastAsia"/>
                <w:b/>
                <w:color w:val="403152" w:themeColor="accent4" w:themeShade="80"/>
                <w:sz w:val="22"/>
                <w:szCs w:val="24"/>
              </w:rPr>
              <w:t>は、</w:t>
            </w:r>
            <w:r w:rsidR="00110CB4">
              <w:rPr>
                <w:rFonts w:ascii="HG丸ｺﾞｼｯｸM-PRO" w:eastAsia="HG丸ｺﾞｼｯｸM-PRO" w:hAnsi="HG丸ｺﾞｼｯｸM-PRO" w:hint="eastAsia"/>
                <w:b/>
                <w:color w:val="403152" w:themeColor="accent4" w:themeShade="80"/>
                <w:sz w:val="22"/>
                <w:szCs w:val="24"/>
              </w:rPr>
              <w:t>継続受給はできません</w:t>
            </w:r>
            <w:r w:rsidR="00121CFB">
              <w:rPr>
                <w:rFonts w:ascii="HG丸ｺﾞｼｯｸM-PRO" w:eastAsia="HG丸ｺﾞｼｯｸM-PRO" w:hAnsi="HG丸ｺﾞｼｯｸM-PRO" w:hint="eastAsia"/>
                <w:b/>
                <w:color w:val="403152" w:themeColor="accent4" w:themeShade="80"/>
                <w:sz w:val="22"/>
                <w:szCs w:val="24"/>
              </w:rPr>
              <w:t>。</w:t>
            </w:r>
          </w:p>
        </w:tc>
      </w:tr>
      <w:tr w:rsidR="00836338" w:rsidRPr="00836338" w14:paraId="50732FD6" w14:textId="77777777" w:rsidTr="00836338">
        <w:trPr>
          <w:trHeight w:val="3096"/>
        </w:trPr>
        <w:tc>
          <w:tcPr>
            <w:tcW w:w="1998" w:type="dxa"/>
            <w:shd w:val="clear" w:color="auto" w:fill="E5DFEC" w:themeFill="accent4" w:themeFillTint="33"/>
            <w:vAlign w:val="center"/>
          </w:tcPr>
          <w:p w14:paraId="6E3A7AE8" w14:textId="77777777" w:rsidR="002324DA" w:rsidRPr="00836338" w:rsidRDefault="002324DA" w:rsidP="00C47D7F">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2"/>
              </w:rPr>
              <w:t>異動・不在届出</w:t>
            </w:r>
          </w:p>
        </w:tc>
        <w:tc>
          <w:tcPr>
            <w:tcW w:w="8505" w:type="dxa"/>
            <w:gridSpan w:val="2"/>
            <w:vAlign w:val="center"/>
          </w:tcPr>
          <w:p w14:paraId="5489FB49" w14:textId="77777777" w:rsidR="002324DA" w:rsidRPr="00960162" w:rsidRDefault="002324DA" w:rsidP="00960162">
            <w:pPr>
              <w:spacing w:beforeLines="20" w:before="72"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960162">
              <w:rPr>
                <w:rFonts w:ascii="HG丸ｺﾞｼｯｸM-PRO" w:eastAsia="HG丸ｺﾞｼｯｸM-PRO" w:hAnsi="HG丸ｺﾞｼｯｸM-PRO" w:cs="Meiryo UI" w:hint="eastAsia"/>
                <w:b/>
                <w:color w:val="403152" w:themeColor="accent4" w:themeShade="80"/>
                <w:sz w:val="22"/>
              </w:rPr>
              <w:t>以下に該当するときは、速やかに財団に届出（連絡）</w:t>
            </w:r>
            <w:r w:rsidR="00057B03" w:rsidRPr="00960162">
              <w:rPr>
                <w:rFonts w:ascii="HG丸ｺﾞｼｯｸM-PRO" w:eastAsia="HG丸ｺﾞｼｯｸM-PRO" w:hAnsi="HG丸ｺﾞｼｯｸM-PRO" w:cs="Meiryo UI" w:hint="eastAsia"/>
                <w:b/>
                <w:color w:val="403152" w:themeColor="accent4" w:themeShade="80"/>
                <w:sz w:val="22"/>
              </w:rPr>
              <w:t>をしてください</w:t>
            </w:r>
            <w:r w:rsidRPr="00960162">
              <w:rPr>
                <w:rFonts w:ascii="HG丸ｺﾞｼｯｸM-PRO" w:eastAsia="HG丸ｺﾞｼｯｸM-PRO" w:hAnsi="HG丸ｺﾞｼｯｸM-PRO" w:cs="Meiryo UI" w:hint="eastAsia"/>
                <w:b/>
                <w:color w:val="403152" w:themeColor="accent4" w:themeShade="80"/>
                <w:sz w:val="22"/>
              </w:rPr>
              <w:t>。</w:t>
            </w:r>
          </w:p>
          <w:p w14:paraId="4C7A0ABE" w14:textId="77777777" w:rsidR="002324DA" w:rsidRPr="00960162" w:rsidRDefault="00375F4E" w:rsidP="00375F4E">
            <w:pPr>
              <w:spacing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960162">
              <w:rPr>
                <w:rFonts w:ascii="HG丸ｺﾞｼｯｸM-PRO" w:eastAsia="HG丸ｺﾞｼｯｸM-PRO" w:hAnsi="HG丸ｺﾞｼｯｸM-PRO" w:cs="Meiryo UI" w:hint="eastAsia"/>
                <w:b/>
                <w:color w:val="403152" w:themeColor="accent4" w:themeShade="80"/>
                <w:sz w:val="22"/>
              </w:rPr>
              <w:t>①</w:t>
            </w:r>
            <w:r w:rsidR="002324DA" w:rsidRPr="00960162">
              <w:rPr>
                <w:rFonts w:ascii="HG丸ｺﾞｼｯｸM-PRO" w:eastAsia="HG丸ｺﾞｼｯｸM-PRO" w:hAnsi="HG丸ｺﾞｼｯｸM-PRO" w:cs="Meiryo UI" w:hint="eastAsia"/>
                <w:b/>
                <w:color w:val="403152" w:themeColor="accent4" w:themeShade="80"/>
                <w:sz w:val="22"/>
              </w:rPr>
              <w:t>休学または長期欠席</w:t>
            </w:r>
            <w:r w:rsidR="00057B03" w:rsidRPr="00960162">
              <w:rPr>
                <w:rFonts w:ascii="HG丸ｺﾞｼｯｸM-PRO" w:eastAsia="HG丸ｺﾞｼｯｸM-PRO" w:hAnsi="HG丸ｺﾞｼｯｸM-PRO" w:cs="Meiryo UI" w:hint="eastAsia"/>
                <w:b/>
                <w:color w:val="403152" w:themeColor="accent4" w:themeShade="80"/>
                <w:sz w:val="22"/>
              </w:rPr>
              <w:t>する</w:t>
            </w:r>
            <w:r w:rsidR="002324DA" w:rsidRPr="00960162">
              <w:rPr>
                <w:rFonts w:ascii="HG丸ｺﾞｼｯｸM-PRO" w:eastAsia="HG丸ｺﾞｼｯｸM-PRO" w:hAnsi="HG丸ｺﾞｼｯｸM-PRO" w:cs="Meiryo UI" w:hint="eastAsia"/>
                <w:b/>
                <w:color w:val="403152" w:themeColor="accent4" w:themeShade="80"/>
                <w:sz w:val="22"/>
              </w:rPr>
              <w:t>場合</w:t>
            </w:r>
          </w:p>
          <w:p w14:paraId="00FAF218" w14:textId="77777777" w:rsidR="002324DA" w:rsidRPr="00960162" w:rsidRDefault="002324DA" w:rsidP="00836338">
            <w:pPr>
              <w:spacing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960162">
              <w:rPr>
                <w:rFonts w:ascii="HG丸ｺﾞｼｯｸM-PRO" w:eastAsia="HG丸ｺﾞｼｯｸM-PRO" w:hAnsi="HG丸ｺﾞｼｯｸM-PRO" w:cs="Meiryo UI" w:hint="eastAsia"/>
                <w:b/>
                <w:color w:val="403152" w:themeColor="accent4" w:themeShade="80"/>
                <w:sz w:val="22"/>
              </w:rPr>
              <w:t>②転学</w:t>
            </w:r>
            <w:r w:rsidR="00057B03" w:rsidRPr="00960162">
              <w:rPr>
                <w:rFonts w:ascii="HG丸ｺﾞｼｯｸM-PRO" w:eastAsia="HG丸ｺﾞｼｯｸM-PRO" w:hAnsi="HG丸ｺﾞｼｯｸM-PRO" w:cs="Meiryo UI" w:hint="eastAsia"/>
                <w:b/>
                <w:color w:val="403152" w:themeColor="accent4" w:themeShade="80"/>
                <w:sz w:val="22"/>
              </w:rPr>
              <w:t>する</w:t>
            </w:r>
            <w:r w:rsidRPr="00960162">
              <w:rPr>
                <w:rFonts w:ascii="HG丸ｺﾞｼｯｸM-PRO" w:eastAsia="HG丸ｺﾞｼｯｸM-PRO" w:hAnsi="HG丸ｺﾞｼｯｸM-PRO" w:cs="Meiryo UI" w:hint="eastAsia"/>
                <w:b/>
                <w:color w:val="403152" w:themeColor="accent4" w:themeShade="80"/>
                <w:sz w:val="22"/>
              </w:rPr>
              <w:t xml:space="preserve">場合　</w:t>
            </w:r>
          </w:p>
          <w:p w14:paraId="362638BE" w14:textId="77777777" w:rsidR="002324DA" w:rsidRPr="00836338" w:rsidRDefault="002324DA" w:rsidP="00836338">
            <w:pPr>
              <w:spacing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960162">
              <w:rPr>
                <w:rFonts w:ascii="HG丸ｺﾞｼｯｸM-PRO" w:eastAsia="HG丸ｺﾞｼｯｸM-PRO" w:hAnsi="HG丸ｺﾞｼｯｸM-PRO" w:cs="Meiryo UI" w:hint="eastAsia"/>
                <w:b/>
                <w:color w:val="403152" w:themeColor="accent4" w:themeShade="80"/>
                <w:sz w:val="22"/>
              </w:rPr>
              <w:t>③留学または退学</w:t>
            </w:r>
            <w:r w:rsidR="00057B03" w:rsidRPr="00960162">
              <w:rPr>
                <w:rFonts w:ascii="HG丸ｺﾞｼｯｸM-PRO" w:eastAsia="HG丸ｺﾞｼｯｸM-PRO" w:hAnsi="HG丸ｺﾞｼｯｸM-PRO" w:cs="Meiryo UI" w:hint="eastAsia"/>
                <w:b/>
                <w:color w:val="403152" w:themeColor="accent4" w:themeShade="80"/>
                <w:sz w:val="22"/>
              </w:rPr>
              <w:t>する</w:t>
            </w:r>
            <w:r w:rsidRPr="00960162">
              <w:rPr>
                <w:rFonts w:ascii="HG丸ｺﾞｼｯｸM-PRO" w:eastAsia="HG丸ｺﾞｼｯｸM-PRO" w:hAnsi="HG丸ｺﾞｼｯｸM-PRO" w:cs="Meiryo UI" w:hint="eastAsia"/>
                <w:b/>
                <w:color w:val="403152" w:themeColor="accent4" w:themeShade="80"/>
                <w:sz w:val="22"/>
              </w:rPr>
              <w:t>場合</w:t>
            </w:r>
            <w:r w:rsidRPr="00836338">
              <w:rPr>
                <w:rFonts w:ascii="HG丸ｺﾞｼｯｸM-PRO" w:eastAsia="HG丸ｺﾞｼｯｸM-PRO" w:hAnsi="HG丸ｺﾞｼｯｸM-PRO" w:cs="Meiryo UI" w:hint="eastAsia"/>
                <w:b/>
                <w:color w:val="403152" w:themeColor="accent4" w:themeShade="80"/>
                <w:sz w:val="22"/>
              </w:rPr>
              <w:t xml:space="preserve">　</w:t>
            </w:r>
          </w:p>
          <w:p w14:paraId="735BA970" w14:textId="77777777" w:rsidR="002324DA" w:rsidRPr="00836338" w:rsidRDefault="002324DA" w:rsidP="00836338">
            <w:pPr>
              <w:spacing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 xml:space="preserve">④学則により処分を受けた場合　</w:t>
            </w:r>
          </w:p>
          <w:p w14:paraId="1E801FE1" w14:textId="77777777" w:rsidR="002324DA" w:rsidRPr="00836338" w:rsidRDefault="002324DA" w:rsidP="00836338">
            <w:pPr>
              <w:spacing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 xml:space="preserve">⑤在留資格に変更があった場合　</w:t>
            </w:r>
          </w:p>
          <w:p w14:paraId="3453CDAF" w14:textId="77777777" w:rsidR="002324DA" w:rsidRPr="00836338" w:rsidRDefault="002324DA" w:rsidP="00836338">
            <w:pPr>
              <w:spacing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⑥住所（Ｅメールアドレスも含む）の変更があった場合</w:t>
            </w:r>
          </w:p>
          <w:p w14:paraId="0E068F57" w14:textId="77777777" w:rsidR="002324DA" w:rsidRPr="00836338" w:rsidRDefault="002324DA" w:rsidP="00836338">
            <w:pPr>
              <w:spacing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⑦</w:t>
            </w:r>
            <w:r w:rsidRPr="00836338">
              <w:rPr>
                <w:rFonts w:ascii="HG丸ｺﾞｼｯｸM-PRO" w:eastAsia="HG丸ｺﾞｼｯｸM-PRO" w:hAnsi="HG丸ｺﾞｼｯｸM-PRO" w:hint="eastAsia"/>
                <w:b/>
                <w:color w:val="403152" w:themeColor="accent4" w:themeShade="80"/>
                <w:sz w:val="22"/>
                <w:szCs w:val="24"/>
              </w:rPr>
              <w:t>２週間以上の長期に渡って不在となる場合</w:t>
            </w:r>
          </w:p>
          <w:p w14:paraId="2CB5AB23" w14:textId="77777777" w:rsidR="002324DA" w:rsidRPr="00836338" w:rsidRDefault="002324DA" w:rsidP="00836338">
            <w:pPr>
              <w:spacing w:afterLines="20" w:after="72" w:line="340" w:lineRule="exact"/>
              <w:ind w:firstLineChars="100" w:firstLine="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⑧その他本人に関する重要な事項に変更があった場合</w:t>
            </w:r>
          </w:p>
        </w:tc>
      </w:tr>
      <w:tr w:rsidR="00836338" w:rsidRPr="00836338" w14:paraId="0A29FCA4" w14:textId="77777777" w:rsidTr="00836338">
        <w:tc>
          <w:tcPr>
            <w:tcW w:w="1998" w:type="dxa"/>
            <w:shd w:val="clear" w:color="auto" w:fill="E5DFEC" w:themeFill="accent4" w:themeFillTint="33"/>
            <w:vAlign w:val="center"/>
          </w:tcPr>
          <w:p w14:paraId="6DFF0193" w14:textId="77777777" w:rsidR="002324DA" w:rsidRPr="00836338" w:rsidRDefault="002324DA" w:rsidP="00C47D7F">
            <w:pPr>
              <w:spacing w:line="340" w:lineRule="exact"/>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2"/>
              </w:rPr>
              <w:t>定期報告</w:t>
            </w:r>
          </w:p>
        </w:tc>
        <w:tc>
          <w:tcPr>
            <w:tcW w:w="8505" w:type="dxa"/>
            <w:gridSpan w:val="2"/>
            <w:vAlign w:val="center"/>
          </w:tcPr>
          <w:p w14:paraId="6AEC66A0" w14:textId="77777777" w:rsidR="002324DA" w:rsidRPr="00960162" w:rsidRDefault="002324DA" w:rsidP="00960162">
            <w:pPr>
              <w:spacing w:beforeLines="20" w:before="72" w:line="340" w:lineRule="exact"/>
              <w:ind w:leftChars="93" w:left="195" w:firstLineChars="11" w:firstLine="24"/>
              <w:rPr>
                <w:rFonts w:ascii="HG丸ｺﾞｼｯｸM-PRO" w:eastAsia="HG丸ｺﾞｼｯｸM-PRO" w:hAnsi="HG丸ｺﾞｼｯｸM-PRO" w:cs="Meiryo UI"/>
                <w:b/>
                <w:color w:val="403152" w:themeColor="accent4" w:themeShade="80"/>
                <w:sz w:val="22"/>
              </w:rPr>
            </w:pPr>
            <w:r w:rsidRPr="008C3DF0">
              <w:rPr>
                <w:rFonts w:ascii="HG丸ｺﾞｼｯｸM-PRO" w:eastAsia="HG丸ｺﾞｼｯｸM-PRO" w:hAnsi="HG丸ｺﾞｼｯｸM-PRO" w:cs="Meiryo UI" w:hint="eastAsia"/>
                <w:b/>
                <w:color w:val="403152" w:themeColor="accent4" w:themeShade="80"/>
                <w:sz w:val="22"/>
              </w:rPr>
              <w:t>学習の状況および生活状況の</w:t>
            </w:r>
            <w:r w:rsidR="00960162">
              <w:rPr>
                <w:rFonts w:ascii="HG丸ｺﾞｼｯｸM-PRO" w:eastAsia="HG丸ｺﾞｼｯｸM-PRO" w:hAnsi="HG丸ｺﾞｼｯｸM-PRO" w:cs="Meiryo UI" w:hint="eastAsia"/>
                <w:b/>
                <w:color w:val="403152" w:themeColor="accent4" w:themeShade="80"/>
                <w:sz w:val="22"/>
              </w:rPr>
              <w:t>報告を目的として、「奨学生</w:t>
            </w:r>
            <w:r w:rsidR="008C3DF0">
              <w:rPr>
                <w:rFonts w:ascii="HG丸ｺﾞｼｯｸM-PRO" w:eastAsia="HG丸ｺﾞｼｯｸM-PRO" w:hAnsi="HG丸ｺﾞｼｯｸM-PRO" w:cs="Meiryo UI" w:hint="eastAsia"/>
                <w:b/>
                <w:color w:val="403152" w:themeColor="accent4" w:themeShade="80"/>
                <w:sz w:val="22"/>
              </w:rPr>
              <w:t>定期</w:t>
            </w:r>
            <w:r w:rsidRPr="008C3DF0">
              <w:rPr>
                <w:rFonts w:ascii="HG丸ｺﾞｼｯｸM-PRO" w:eastAsia="HG丸ｺﾞｼｯｸM-PRO" w:hAnsi="HG丸ｺﾞｼｯｸM-PRO" w:cs="Meiryo UI" w:hint="eastAsia"/>
                <w:b/>
                <w:color w:val="403152" w:themeColor="accent4" w:themeShade="80"/>
                <w:sz w:val="22"/>
              </w:rPr>
              <w:t>レポート</w:t>
            </w:r>
            <w:r w:rsidR="00960162">
              <w:rPr>
                <w:rFonts w:ascii="HG丸ｺﾞｼｯｸM-PRO" w:eastAsia="HG丸ｺﾞｼｯｸM-PRO" w:hAnsi="HG丸ｺﾞｼｯｸM-PRO" w:cs="Meiryo UI" w:hint="eastAsia"/>
                <w:b/>
                <w:color w:val="403152" w:themeColor="accent4" w:themeShade="80"/>
                <w:sz w:val="22"/>
              </w:rPr>
              <w:t>」</w:t>
            </w:r>
            <w:r w:rsidR="008C3DF0">
              <w:rPr>
                <w:rFonts w:ascii="HG丸ｺﾞｼｯｸM-PRO" w:eastAsia="HG丸ｺﾞｼｯｸM-PRO" w:hAnsi="HG丸ｺﾞｼｯｸM-PRO" w:cs="Meiryo UI" w:hint="eastAsia"/>
                <w:b/>
                <w:color w:val="403152" w:themeColor="accent4" w:themeShade="80"/>
                <w:sz w:val="22"/>
              </w:rPr>
              <w:t>を</w:t>
            </w:r>
            <w:r w:rsidRPr="008C3DF0">
              <w:rPr>
                <w:rFonts w:ascii="HG丸ｺﾞｼｯｸM-PRO" w:eastAsia="HG丸ｺﾞｼｯｸM-PRO" w:hAnsi="HG丸ｺﾞｼｯｸM-PRO" w:cs="Meiryo UI" w:hint="eastAsia"/>
                <w:b/>
                <w:color w:val="403152" w:themeColor="accent4" w:themeShade="80"/>
                <w:sz w:val="22"/>
              </w:rPr>
              <w:t>提出</w:t>
            </w:r>
            <w:r w:rsidR="008C3DF0">
              <w:rPr>
                <w:rFonts w:ascii="HG丸ｺﾞｼｯｸM-PRO" w:eastAsia="HG丸ｺﾞｼｯｸM-PRO" w:hAnsi="HG丸ｺﾞｼｯｸM-PRO" w:cs="Meiryo UI" w:hint="eastAsia"/>
                <w:b/>
                <w:color w:val="403152" w:themeColor="accent4" w:themeShade="80"/>
                <w:sz w:val="22"/>
              </w:rPr>
              <w:t>していただきます。</w:t>
            </w:r>
            <w:r w:rsidR="008C3DF0">
              <w:rPr>
                <w:rFonts w:ascii="HG丸ｺﾞｼｯｸM-PRO" w:eastAsia="HG丸ｺﾞｼｯｸM-PRO" w:hAnsi="HG丸ｺﾞｼｯｸM-PRO" w:hint="eastAsia"/>
                <w:b/>
                <w:color w:val="403152" w:themeColor="accent4" w:themeShade="80"/>
                <w:sz w:val="22"/>
                <w:szCs w:val="24"/>
              </w:rPr>
              <w:t>（</w:t>
            </w:r>
            <w:r w:rsidRPr="00836338">
              <w:rPr>
                <w:rFonts w:ascii="HG丸ｺﾞｼｯｸM-PRO" w:eastAsia="HG丸ｺﾞｼｯｸM-PRO" w:hAnsi="HG丸ｺﾞｼｯｸM-PRO" w:hint="eastAsia"/>
                <w:b/>
                <w:color w:val="403152" w:themeColor="accent4" w:themeShade="80"/>
                <w:sz w:val="22"/>
                <w:szCs w:val="24"/>
              </w:rPr>
              <w:t>５月、８月、１１月、２月の月末の年４回</w:t>
            </w:r>
            <w:r w:rsidR="00B91697">
              <w:rPr>
                <w:rFonts w:ascii="HG丸ｺﾞｼｯｸM-PRO" w:eastAsia="HG丸ｺﾞｼｯｸM-PRO" w:hAnsi="HG丸ｺﾞｼｯｸM-PRO" w:hint="eastAsia"/>
                <w:b/>
                <w:color w:val="403152" w:themeColor="accent4" w:themeShade="80"/>
                <w:sz w:val="22"/>
                <w:szCs w:val="24"/>
              </w:rPr>
              <w:t>、提出必須</w:t>
            </w:r>
            <w:r w:rsidR="008C3DF0">
              <w:rPr>
                <w:rFonts w:ascii="HG丸ｺﾞｼｯｸM-PRO" w:eastAsia="HG丸ｺﾞｼｯｸM-PRO" w:hAnsi="HG丸ｺﾞｼｯｸM-PRO" w:hint="eastAsia"/>
                <w:b/>
                <w:color w:val="403152" w:themeColor="accent4" w:themeShade="80"/>
                <w:sz w:val="22"/>
                <w:szCs w:val="24"/>
              </w:rPr>
              <w:t>）</w:t>
            </w:r>
          </w:p>
        </w:tc>
      </w:tr>
      <w:tr w:rsidR="00836338" w:rsidRPr="00836338" w14:paraId="5DD07F72" w14:textId="77777777" w:rsidTr="00836338">
        <w:tc>
          <w:tcPr>
            <w:tcW w:w="1998" w:type="dxa"/>
            <w:shd w:val="clear" w:color="auto" w:fill="E5DFEC" w:themeFill="accent4" w:themeFillTint="33"/>
            <w:vAlign w:val="center"/>
          </w:tcPr>
          <w:p w14:paraId="07CDE471" w14:textId="77777777" w:rsidR="002324DA" w:rsidRPr="00836338" w:rsidRDefault="002324DA" w:rsidP="00C47D7F">
            <w:pPr>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交流会等</w:t>
            </w:r>
          </w:p>
        </w:tc>
        <w:tc>
          <w:tcPr>
            <w:tcW w:w="8505" w:type="dxa"/>
            <w:gridSpan w:val="2"/>
          </w:tcPr>
          <w:p w14:paraId="00C173C2" w14:textId="6E0768EB" w:rsidR="002324DA" w:rsidRPr="00B12C96" w:rsidRDefault="002324DA" w:rsidP="00B12C96">
            <w:pPr>
              <w:pStyle w:val="af"/>
              <w:numPr>
                <w:ilvl w:val="0"/>
                <w:numId w:val="15"/>
              </w:numPr>
              <w:tabs>
                <w:tab w:val="left" w:pos="580"/>
              </w:tabs>
              <w:spacing w:beforeLines="20" w:before="72" w:line="340" w:lineRule="exact"/>
              <w:ind w:leftChars="0" w:hanging="64"/>
              <w:rPr>
                <w:rFonts w:ascii="HG丸ｺﾞｼｯｸM-PRO" w:eastAsia="HG丸ｺﾞｼｯｸM-PRO" w:hAnsi="HG丸ｺﾞｼｯｸM-PRO" w:cs="Meiryo UI"/>
                <w:b/>
                <w:color w:val="403152" w:themeColor="accent4" w:themeShade="80"/>
                <w:sz w:val="22"/>
              </w:rPr>
            </w:pPr>
            <w:r w:rsidRPr="00B12C96">
              <w:rPr>
                <w:rFonts w:ascii="HG丸ｺﾞｼｯｸM-PRO" w:eastAsia="HG丸ｺﾞｼｯｸM-PRO" w:hAnsi="HG丸ｺﾞｼｯｸM-PRO" w:cs="Meiryo UI" w:hint="eastAsia"/>
                <w:b/>
                <w:color w:val="403152" w:themeColor="accent4" w:themeShade="80"/>
                <w:sz w:val="22"/>
              </w:rPr>
              <w:t xml:space="preserve">採用式　　</w:t>
            </w:r>
            <w:r w:rsidR="00B12C96">
              <w:rPr>
                <w:rFonts w:ascii="HG丸ｺﾞｼｯｸM-PRO" w:eastAsia="HG丸ｺﾞｼｯｸM-PRO" w:hAnsi="HG丸ｺﾞｼｯｸM-PRO" w:cs="Meiryo UI" w:hint="eastAsia"/>
                <w:b/>
                <w:color w:val="403152" w:themeColor="accent4" w:themeShade="80"/>
                <w:sz w:val="22"/>
              </w:rPr>
              <w:t xml:space="preserve">　</w:t>
            </w:r>
            <w:r w:rsidRPr="00B12C96">
              <w:rPr>
                <w:rFonts w:ascii="HG丸ｺﾞｼｯｸM-PRO" w:eastAsia="HG丸ｺﾞｼｯｸM-PRO" w:hAnsi="HG丸ｺﾞｼｯｸM-PRO" w:cs="Meiryo UI" w:hint="eastAsia"/>
                <w:b/>
                <w:color w:val="403152" w:themeColor="accent4" w:themeShade="80"/>
                <w:sz w:val="22"/>
              </w:rPr>
              <w:t>：</w:t>
            </w:r>
            <w:r w:rsidR="001A2FD7">
              <w:rPr>
                <w:rFonts w:ascii="HG丸ｺﾞｼｯｸM-PRO" w:eastAsia="HG丸ｺﾞｼｯｸM-PRO" w:hAnsi="HG丸ｺﾞｼｯｸM-PRO" w:cs="Meiryo UI" w:hint="eastAsia"/>
                <w:b/>
                <w:color w:val="403152" w:themeColor="accent4" w:themeShade="80"/>
                <w:sz w:val="22"/>
              </w:rPr>
              <w:t>2026</w:t>
            </w:r>
            <w:r w:rsidR="009C4579" w:rsidRPr="00B12C96">
              <w:rPr>
                <w:rFonts w:ascii="HG丸ｺﾞｼｯｸM-PRO" w:eastAsia="HG丸ｺﾞｼｯｸM-PRO" w:hAnsi="HG丸ｺﾞｼｯｸM-PRO" w:cs="Meiryo UI" w:hint="eastAsia"/>
                <w:b/>
                <w:color w:val="403152" w:themeColor="accent4" w:themeShade="80"/>
                <w:sz w:val="22"/>
              </w:rPr>
              <w:t>年</w:t>
            </w:r>
            <w:r w:rsidRPr="00B12C96">
              <w:rPr>
                <w:rFonts w:ascii="HG丸ｺﾞｼｯｸM-PRO" w:eastAsia="HG丸ｺﾞｼｯｸM-PRO" w:hAnsi="HG丸ｺﾞｼｯｸM-PRO" w:cs="Meiryo UI" w:hint="eastAsia"/>
                <w:b/>
                <w:color w:val="403152" w:themeColor="accent4" w:themeShade="80"/>
                <w:sz w:val="22"/>
              </w:rPr>
              <w:t>4月</w:t>
            </w:r>
            <w:r w:rsidR="00AE5849">
              <w:rPr>
                <w:rFonts w:ascii="HG丸ｺﾞｼｯｸM-PRO" w:eastAsia="HG丸ｺﾞｼｯｸM-PRO" w:hAnsi="HG丸ｺﾞｼｯｸM-PRO" w:cs="Meiryo UI" w:hint="eastAsia"/>
                <w:b/>
                <w:color w:val="403152" w:themeColor="accent4" w:themeShade="80"/>
                <w:sz w:val="22"/>
              </w:rPr>
              <w:t>７</w:t>
            </w:r>
            <w:r w:rsidR="009C4579" w:rsidRPr="00B12C96">
              <w:rPr>
                <w:rFonts w:ascii="HG丸ｺﾞｼｯｸM-PRO" w:eastAsia="HG丸ｺﾞｼｯｸM-PRO" w:hAnsi="HG丸ｺﾞｼｯｸM-PRO" w:cs="Meiryo UI" w:hint="eastAsia"/>
                <w:b/>
                <w:color w:val="403152" w:themeColor="accent4" w:themeShade="80"/>
                <w:sz w:val="22"/>
              </w:rPr>
              <w:t>日（火）（予定）</w:t>
            </w:r>
          </w:p>
          <w:p w14:paraId="18828F81" w14:textId="2662C6DE" w:rsidR="002324DA" w:rsidRPr="00B12C96" w:rsidRDefault="002324DA" w:rsidP="00B12C96">
            <w:pPr>
              <w:pStyle w:val="af"/>
              <w:numPr>
                <w:ilvl w:val="0"/>
                <w:numId w:val="15"/>
              </w:numPr>
              <w:tabs>
                <w:tab w:val="left" w:pos="580"/>
              </w:tabs>
              <w:spacing w:line="340" w:lineRule="exact"/>
              <w:ind w:leftChars="0" w:hanging="64"/>
              <w:rPr>
                <w:rFonts w:ascii="HG丸ｺﾞｼｯｸM-PRO" w:eastAsia="HG丸ｺﾞｼｯｸM-PRO" w:hAnsi="HG丸ｺﾞｼｯｸM-PRO" w:cs="Meiryo UI"/>
                <w:b/>
                <w:color w:val="403152" w:themeColor="accent4" w:themeShade="80"/>
                <w:sz w:val="22"/>
              </w:rPr>
            </w:pPr>
            <w:r w:rsidRPr="00B12C96">
              <w:rPr>
                <w:rFonts w:ascii="HG丸ｺﾞｼｯｸM-PRO" w:eastAsia="HG丸ｺﾞｼｯｸM-PRO" w:hAnsi="HG丸ｺﾞｼｯｸM-PRO" w:cs="Meiryo UI" w:hint="eastAsia"/>
                <w:b/>
                <w:color w:val="403152" w:themeColor="accent4" w:themeShade="80"/>
                <w:sz w:val="22"/>
              </w:rPr>
              <w:t>会社見学会　：8月</w:t>
            </w:r>
            <w:r w:rsidR="000E6D70">
              <w:rPr>
                <w:rFonts w:ascii="HG丸ｺﾞｼｯｸM-PRO" w:eastAsia="HG丸ｺﾞｼｯｸM-PRO" w:hAnsi="HG丸ｺﾞｼｯｸM-PRO" w:cs="Meiryo UI" w:hint="eastAsia"/>
                <w:b/>
                <w:color w:val="403152" w:themeColor="accent4" w:themeShade="80"/>
                <w:sz w:val="22"/>
              </w:rPr>
              <w:t>下旬</w:t>
            </w:r>
          </w:p>
          <w:p w14:paraId="63C7F9EA" w14:textId="300A0FB2" w:rsidR="002324DA" w:rsidRDefault="002324DA" w:rsidP="00B12C96">
            <w:pPr>
              <w:pStyle w:val="af"/>
              <w:numPr>
                <w:ilvl w:val="0"/>
                <w:numId w:val="15"/>
              </w:numPr>
              <w:tabs>
                <w:tab w:val="left" w:pos="580"/>
              </w:tabs>
              <w:spacing w:line="340" w:lineRule="exact"/>
              <w:ind w:leftChars="0" w:hanging="64"/>
              <w:rPr>
                <w:rFonts w:ascii="HG丸ｺﾞｼｯｸM-PRO" w:eastAsia="HG丸ｺﾞｼｯｸM-PRO" w:hAnsi="HG丸ｺﾞｼｯｸM-PRO" w:cs="Meiryo UI"/>
                <w:b/>
                <w:color w:val="403152" w:themeColor="accent4" w:themeShade="80"/>
                <w:sz w:val="22"/>
              </w:rPr>
            </w:pPr>
            <w:r w:rsidRPr="00B12C96">
              <w:rPr>
                <w:rFonts w:ascii="HG丸ｺﾞｼｯｸM-PRO" w:eastAsia="HG丸ｺﾞｼｯｸM-PRO" w:hAnsi="HG丸ｺﾞｼｯｸM-PRO" w:cs="Meiryo UI" w:hint="eastAsia"/>
                <w:b/>
                <w:color w:val="403152" w:themeColor="accent4" w:themeShade="80"/>
                <w:sz w:val="22"/>
              </w:rPr>
              <w:t>同窓会入会式：2月</w:t>
            </w:r>
            <w:r w:rsidR="000E6D70">
              <w:rPr>
                <w:rFonts w:ascii="HG丸ｺﾞｼｯｸM-PRO" w:eastAsia="HG丸ｺﾞｼｯｸM-PRO" w:hAnsi="HG丸ｺﾞｼｯｸM-PRO" w:cs="Meiryo UI" w:hint="eastAsia"/>
                <w:b/>
                <w:color w:val="403152" w:themeColor="accent4" w:themeShade="80"/>
                <w:sz w:val="22"/>
              </w:rPr>
              <w:t>中旬</w:t>
            </w:r>
          </w:p>
          <w:p w14:paraId="09CB783D" w14:textId="5D028268" w:rsidR="00B12C96" w:rsidRPr="00B12C96" w:rsidRDefault="002324DA" w:rsidP="00B12C96">
            <w:pPr>
              <w:pStyle w:val="af"/>
              <w:numPr>
                <w:ilvl w:val="0"/>
                <w:numId w:val="15"/>
              </w:numPr>
              <w:tabs>
                <w:tab w:val="left" w:pos="580"/>
              </w:tabs>
              <w:spacing w:line="340" w:lineRule="exact"/>
              <w:ind w:leftChars="0" w:hanging="64"/>
              <w:rPr>
                <w:rFonts w:ascii="HG丸ｺﾞｼｯｸM-PRO" w:eastAsia="HG丸ｺﾞｼｯｸM-PRO" w:hAnsi="HG丸ｺﾞｼｯｸM-PRO" w:cs="Meiryo UI"/>
                <w:b/>
                <w:color w:val="403152" w:themeColor="accent4" w:themeShade="80"/>
                <w:sz w:val="22"/>
              </w:rPr>
            </w:pPr>
            <w:r w:rsidRPr="00B12C96">
              <w:rPr>
                <w:rFonts w:ascii="HG丸ｺﾞｼｯｸM-PRO" w:eastAsia="HG丸ｺﾞｼｯｸM-PRO" w:hAnsi="HG丸ｺﾞｼｯｸM-PRO" w:cs="Meiryo UI" w:hint="eastAsia"/>
                <w:b/>
                <w:color w:val="403152" w:themeColor="accent4" w:themeShade="80"/>
                <w:sz w:val="22"/>
              </w:rPr>
              <w:t>機関誌「Rainbow」への寄稿 ：7月～9月</w:t>
            </w:r>
            <w:r w:rsidR="00B12C96" w:rsidRPr="00B12C96">
              <w:rPr>
                <w:rFonts w:ascii="HG丸ｺﾞｼｯｸM-PRO" w:eastAsia="HG丸ｺﾞｼｯｸM-PRO" w:hAnsi="HG丸ｺﾞｼｯｸM-PRO" w:cs="Meiryo UI" w:hint="eastAsia"/>
                <w:b/>
                <w:color w:val="403152" w:themeColor="accent4" w:themeShade="80"/>
                <w:sz w:val="22"/>
              </w:rPr>
              <w:t>の間</w:t>
            </w:r>
          </w:p>
        </w:tc>
      </w:tr>
      <w:tr w:rsidR="00836338" w:rsidRPr="00836338" w14:paraId="61B5DC91" w14:textId="77777777" w:rsidTr="009C4579">
        <w:trPr>
          <w:trHeight w:val="467"/>
        </w:trPr>
        <w:tc>
          <w:tcPr>
            <w:tcW w:w="1998" w:type="dxa"/>
            <w:shd w:val="clear" w:color="auto" w:fill="E5DFEC" w:themeFill="accent4" w:themeFillTint="33"/>
            <w:vAlign w:val="center"/>
          </w:tcPr>
          <w:p w14:paraId="22B6169A" w14:textId="77777777" w:rsidR="002324DA" w:rsidRPr="00836338" w:rsidRDefault="002324DA" w:rsidP="00C47D7F">
            <w:pPr>
              <w:jc w:val="center"/>
              <w:rPr>
                <w:rFonts w:ascii="HG丸ｺﾞｼｯｸM-PRO" w:eastAsia="HG丸ｺﾞｼｯｸM-PRO" w:hAnsi="HG丸ｺﾞｼｯｸM-PRO" w:cs="Meiryo UI"/>
                <w:b/>
                <w:color w:val="403152" w:themeColor="accent4" w:themeShade="80"/>
                <w:sz w:val="24"/>
                <w:szCs w:val="24"/>
              </w:rPr>
            </w:pPr>
            <w:r w:rsidRPr="00836338">
              <w:rPr>
                <w:rFonts w:ascii="HG丸ｺﾞｼｯｸM-PRO" w:eastAsia="HG丸ｺﾞｼｯｸM-PRO" w:hAnsi="HG丸ｺﾞｼｯｸM-PRO" w:cs="Meiryo UI" w:hint="eastAsia"/>
                <w:b/>
                <w:color w:val="403152" w:themeColor="accent4" w:themeShade="80"/>
                <w:sz w:val="24"/>
                <w:szCs w:val="24"/>
              </w:rPr>
              <w:t>その他</w:t>
            </w:r>
          </w:p>
        </w:tc>
        <w:tc>
          <w:tcPr>
            <w:tcW w:w="8505" w:type="dxa"/>
            <w:gridSpan w:val="2"/>
          </w:tcPr>
          <w:p w14:paraId="3E8DD1C9" w14:textId="77777777" w:rsidR="002324DA" w:rsidRPr="00836338" w:rsidRDefault="0079034E" w:rsidP="00960162">
            <w:pPr>
              <w:spacing w:beforeLines="30" w:before="108" w:afterLines="30" w:after="108" w:line="360" w:lineRule="exact"/>
              <w:ind w:firstLineChars="100" w:firstLine="221"/>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提出された応募書類及び報告書類の</w:t>
            </w:r>
            <w:r w:rsidR="002324DA" w:rsidRPr="00836338">
              <w:rPr>
                <w:rFonts w:ascii="HG丸ｺﾞｼｯｸM-PRO" w:eastAsia="HG丸ｺﾞｼｯｸM-PRO" w:hAnsi="HG丸ｺﾞｼｯｸM-PRO" w:cs="Meiryo UI" w:hint="eastAsia"/>
                <w:b/>
                <w:color w:val="403152" w:themeColor="accent4" w:themeShade="80"/>
                <w:sz w:val="22"/>
              </w:rPr>
              <w:t>返却</w:t>
            </w:r>
            <w:r w:rsidRPr="00836338">
              <w:rPr>
                <w:rFonts w:ascii="HG丸ｺﾞｼｯｸM-PRO" w:eastAsia="HG丸ｺﾞｼｯｸM-PRO" w:hAnsi="HG丸ｺﾞｼｯｸM-PRO" w:cs="Meiryo UI" w:hint="eastAsia"/>
                <w:b/>
                <w:color w:val="403152" w:themeColor="accent4" w:themeShade="80"/>
                <w:sz w:val="22"/>
              </w:rPr>
              <w:t>は</w:t>
            </w:r>
            <w:r w:rsidR="002324DA" w:rsidRPr="00836338">
              <w:rPr>
                <w:rFonts w:ascii="HG丸ｺﾞｼｯｸM-PRO" w:eastAsia="HG丸ｺﾞｼｯｸM-PRO" w:hAnsi="HG丸ｺﾞｼｯｸM-PRO" w:cs="Meiryo UI" w:hint="eastAsia"/>
                <w:b/>
                <w:color w:val="403152" w:themeColor="accent4" w:themeShade="80"/>
                <w:sz w:val="22"/>
              </w:rPr>
              <w:t>いたしません。</w:t>
            </w:r>
          </w:p>
        </w:tc>
      </w:tr>
      <w:tr w:rsidR="00836338" w:rsidRPr="00836338" w14:paraId="4E332A10" w14:textId="77777777" w:rsidTr="004757EE">
        <w:trPr>
          <w:trHeight w:val="2382"/>
        </w:trPr>
        <w:tc>
          <w:tcPr>
            <w:tcW w:w="1998" w:type="dxa"/>
            <w:shd w:val="clear" w:color="auto" w:fill="E5DFEC" w:themeFill="accent4" w:themeFillTint="33"/>
            <w:vAlign w:val="center"/>
          </w:tcPr>
          <w:p w14:paraId="18DB8AA2" w14:textId="7266F4D7" w:rsidR="002324DA" w:rsidRPr="00836338" w:rsidRDefault="00110CB4" w:rsidP="00C47D7F">
            <w:pPr>
              <w:jc w:val="center"/>
              <w:rPr>
                <w:rFonts w:ascii="HG丸ｺﾞｼｯｸM-PRO" w:eastAsia="HG丸ｺﾞｼｯｸM-PRO" w:hAnsi="HG丸ｺﾞｼｯｸM-PRO" w:cs="Meiryo UI"/>
                <w:b/>
                <w:color w:val="403152" w:themeColor="accent4" w:themeShade="80"/>
                <w:sz w:val="24"/>
                <w:szCs w:val="24"/>
              </w:rPr>
            </w:pPr>
            <w:r>
              <w:rPr>
                <w:rFonts w:ascii="HG丸ｺﾞｼｯｸM-PRO" w:eastAsia="HG丸ｺﾞｼｯｸM-PRO" w:hAnsi="HG丸ｺﾞｼｯｸM-PRO" w:cs="Meiryo UI" w:hint="eastAsia"/>
                <w:b/>
                <w:color w:val="403152" w:themeColor="accent4" w:themeShade="80"/>
                <w:sz w:val="24"/>
                <w:szCs w:val="24"/>
              </w:rPr>
              <w:t>問い合わせ</w:t>
            </w:r>
            <w:r w:rsidR="002324DA" w:rsidRPr="00836338">
              <w:rPr>
                <w:rFonts w:ascii="HG丸ｺﾞｼｯｸM-PRO" w:eastAsia="HG丸ｺﾞｼｯｸM-PRO" w:hAnsi="HG丸ｺﾞｼｯｸM-PRO" w:cs="Meiryo UI" w:hint="eastAsia"/>
                <w:b/>
                <w:color w:val="403152" w:themeColor="accent4" w:themeShade="80"/>
                <w:sz w:val="24"/>
                <w:szCs w:val="24"/>
              </w:rPr>
              <w:t>先</w:t>
            </w:r>
          </w:p>
        </w:tc>
        <w:tc>
          <w:tcPr>
            <w:tcW w:w="8505" w:type="dxa"/>
            <w:gridSpan w:val="2"/>
          </w:tcPr>
          <w:p w14:paraId="3962282B" w14:textId="77777777" w:rsidR="002324DA" w:rsidRPr="00836338" w:rsidRDefault="002324DA" w:rsidP="004D184C">
            <w:pPr>
              <w:spacing w:beforeLines="30" w:before="108" w:line="360" w:lineRule="exact"/>
              <w:ind w:firstLineChars="100" w:firstLine="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 xml:space="preserve">公益財団法人エプソン国際奨学財団　（事務局：　</w:t>
            </w:r>
            <w:r w:rsidR="00BD3407">
              <w:rPr>
                <w:rFonts w:ascii="HG丸ｺﾞｼｯｸM-PRO" w:eastAsia="HG丸ｺﾞｼｯｸM-PRO" w:hAnsi="HG丸ｺﾞｼｯｸM-PRO" w:cs="Meiryo UI"/>
                <w:b/>
                <w:color w:val="403152" w:themeColor="accent4" w:themeShade="80"/>
                <w:sz w:val="22"/>
              </w:rPr>
              <w:ruby>
                <w:rubyPr>
                  <w:rubyAlign w:val="distributeSpace"/>
                  <w:hps w:val="11"/>
                  <w:hpsRaise w:val="20"/>
                  <w:hpsBaseText w:val="22"/>
                  <w:lid w:val="ja-JP"/>
                </w:rubyPr>
                <w:rt>
                  <w:r w:rsidR="00BD3407" w:rsidRPr="00BD3407">
                    <w:rPr>
                      <w:rFonts w:ascii="HG丸ｺﾞｼｯｸM-PRO" w:eastAsia="HG丸ｺﾞｼｯｸM-PRO" w:hAnsi="HG丸ｺﾞｼｯｸM-PRO" w:cs="Meiryo UI"/>
                      <w:b/>
                      <w:color w:val="403152" w:themeColor="accent4" w:themeShade="80"/>
                      <w:sz w:val="11"/>
                    </w:rPr>
                    <w:t>そうま</w:t>
                  </w:r>
                </w:rt>
                <w:rubyBase>
                  <w:r w:rsidR="00BD3407">
                    <w:rPr>
                      <w:rFonts w:ascii="HG丸ｺﾞｼｯｸM-PRO" w:eastAsia="HG丸ｺﾞｼｯｸM-PRO" w:hAnsi="HG丸ｺﾞｼｯｸM-PRO" w:cs="Meiryo UI"/>
                      <w:b/>
                      <w:color w:val="403152" w:themeColor="accent4" w:themeShade="80"/>
                      <w:sz w:val="22"/>
                    </w:rPr>
                    <w:t>相馬</w:t>
                  </w:r>
                </w:rubyBase>
              </w:ruby>
            </w:r>
            <w:r w:rsidRPr="00836338">
              <w:rPr>
                <w:rFonts w:ascii="HG丸ｺﾞｼｯｸM-PRO" w:eastAsia="HG丸ｺﾞｼｯｸM-PRO" w:hAnsi="HG丸ｺﾞｼｯｸM-PRO" w:cs="Meiryo UI" w:hint="eastAsia"/>
                <w:b/>
                <w:color w:val="403152" w:themeColor="accent4" w:themeShade="80"/>
                <w:sz w:val="22"/>
              </w:rPr>
              <w:t>、中村）</w:t>
            </w:r>
          </w:p>
          <w:p w14:paraId="05ABBFC2" w14:textId="77777777" w:rsidR="002324DA" w:rsidRPr="00836338" w:rsidRDefault="002324DA" w:rsidP="00836338">
            <w:pPr>
              <w:spacing w:line="360" w:lineRule="exact"/>
              <w:ind w:firstLineChars="100" w:firstLine="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住　　所 ：〒 392-0001　長野県諏訪市大和３－３－５</w:t>
            </w:r>
          </w:p>
          <w:p w14:paraId="28E8298E" w14:textId="77777777" w:rsidR="002324DA" w:rsidRPr="00836338" w:rsidRDefault="002324DA" w:rsidP="00836338">
            <w:pPr>
              <w:spacing w:line="360" w:lineRule="exact"/>
              <w:ind w:firstLineChars="100" w:firstLine="221"/>
              <w:jc w:val="left"/>
              <w:rPr>
                <w:rFonts w:ascii="HG丸ｺﾞｼｯｸM-PRO" w:eastAsia="HG丸ｺﾞｼｯｸM-PRO" w:hAnsi="HG丸ｺﾞｼｯｸM-PRO" w:cs="Meiryo UI"/>
                <w:b/>
                <w:color w:val="403152" w:themeColor="accent4" w:themeShade="80"/>
                <w:sz w:val="22"/>
              </w:rPr>
            </w:pPr>
            <w:r w:rsidRPr="00836338">
              <w:rPr>
                <w:rFonts w:ascii="HG丸ｺﾞｼｯｸM-PRO" w:eastAsia="HG丸ｺﾞｼｯｸM-PRO" w:hAnsi="HG丸ｺﾞｼｯｸM-PRO" w:cs="Meiryo UI" w:hint="eastAsia"/>
                <w:b/>
                <w:color w:val="403152" w:themeColor="accent4" w:themeShade="80"/>
                <w:sz w:val="22"/>
              </w:rPr>
              <w:t>電　　話 ：０２６６-５７-５６０６　　　ＦＡＸ 　：０２６６-５７-５６０７</w:t>
            </w:r>
          </w:p>
          <w:p w14:paraId="1E982794" w14:textId="7A339081" w:rsidR="002324DA" w:rsidRPr="009C4579" w:rsidRDefault="002324DA" w:rsidP="009C4579">
            <w:pPr>
              <w:spacing w:afterLines="30" w:after="108" w:line="360" w:lineRule="exact"/>
              <w:ind w:leftChars="100" w:left="210"/>
              <w:jc w:val="left"/>
              <w:rPr>
                <w:rFonts w:ascii="HG丸ｺﾞｼｯｸM-PRO" w:eastAsia="HG丸ｺﾞｼｯｸM-PRO" w:hAnsi="HG丸ｺﾞｼｯｸM-PRO" w:cs="Meiryo UI"/>
                <w:b/>
                <w:color w:val="403152" w:themeColor="accent4" w:themeShade="80"/>
                <w:sz w:val="22"/>
                <w:u w:val="single"/>
              </w:rPr>
            </w:pPr>
            <w:r w:rsidRPr="00836338">
              <w:rPr>
                <w:rFonts w:ascii="HG丸ｺﾞｼｯｸM-PRO" w:eastAsia="HG丸ｺﾞｼｯｸM-PRO" w:hAnsi="HG丸ｺﾞｼｯｸM-PRO" w:cs="Meiryo UI" w:hint="eastAsia"/>
                <w:b/>
                <w:color w:val="403152" w:themeColor="accent4" w:themeShade="80"/>
                <w:sz w:val="22"/>
              </w:rPr>
              <w:t>携帯電話 ：０９０-</w:t>
            </w:r>
            <w:r w:rsidR="00943D3A">
              <w:rPr>
                <w:rFonts w:ascii="HG丸ｺﾞｼｯｸM-PRO" w:eastAsia="HG丸ｺﾞｼｯｸM-PRO" w:hAnsi="HG丸ｺﾞｼｯｸM-PRO" w:cs="Meiryo UI" w:hint="eastAsia"/>
                <w:b/>
                <w:color w:val="403152" w:themeColor="accent4" w:themeShade="80"/>
                <w:sz w:val="22"/>
              </w:rPr>
              <w:t>３０８３－４８０５</w:t>
            </w:r>
            <w:r w:rsidRPr="00836338">
              <w:rPr>
                <w:rFonts w:ascii="HG丸ｺﾞｼｯｸM-PRO" w:eastAsia="HG丸ｺﾞｼｯｸM-PRO" w:hAnsi="HG丸ｺﾞｼｯｸM-PRO" w:cs="Meiryo UI" w:hint="eastAsia"/>
                <w:b/>
                <w:color w:val="403152" w:themeColor="accent4" w:themeShade="80"/>
                <w:sz w:val="22"/>
              </w:rPr>
              <w:t xml:space="preserve">　　Eメール ：</w:t>
            </w:r>
            <w:hyperlink r:id="rId10" w:history="1">
              <w:r w:rsidRPr="00836338">
                <w:rPr>
                  <w:rStyle w:val="a6"/>
                  <w:rFonts w:ascii="HG丸ｺﾞｼｯｸM-PRO" w:eastAsia="HG丸ｺﾞｼｯｸM-PRO" w:hAnsi="HG丸ｺﾞｼｯｸM-PRO" w:cs="Meiryo UI" w:hint="eastAsia"/>
                  <w:b/>
                  <w:color w:val="403152" w:themeColor="accent4" w:themeShade="80"/>
                  <w:sz w:val="22"/>
                </w:rPr>
                <w:t>EISF@exc.epson.co.jp</w:t>
              </w:r>
            </w:hyperlink>
            <w:r w:rsidR="009C4579">
              <w:rPr>
                <w:rStyle w:val="a6"/>
                <w:rFonts w:ascii="HG丸ｺﾞｼｯｸM-PRO" w:eastAsia="HG丸ｺﾞｼｯｸM-PRO" w:hAnsi="HG丸ｺﾞｼｯｸM-PRO" w:cs="Meiryo UI" w:hint="eastAsia"/>
                <w:b/>
                <w:color w:val="403152" w:themeColor="accent4" w:themeShade="80"/>
                <w:sz w:val="22"/>
              </w:rPr>
              <w:t xml:space="preserve">　</w:t>
            </w:r>
            <w:r w:rsidRPr="00836338">
              <w:rPr>
                <w:rFonts w:ascii="HG丸ｺﾞｼｯｸM-PRO" w:eastAsia="HG丸ｺﾞｼｯｸM-PRO" w:hAnsi="HG丸ｺﾞｼｯｸM-PRO" w:hint="eastAsia"/>
                <w:b/>
                <w:color w:val="403152" w:themeColor="accent4" w:themeShade="80"/>
                <w:sz w:val="24"/>
                <w:szCs w:val="24"/>
              </w:rPr>
              <w:t>ホームページ：</w:t>
            </w:r>
            <w:r w:rsidRPr="00836338">
              <w:rPr>
                <w:rFonts w:ascii="HG丸ｺﾞｼｯｸM-PRO" w:eastAsia="HG丸ｺﾞｼｯｸM-PRO" w:hAnsi="HG丸ｺﾞｼｯｸM-PRO" w:cs="Meiryo UI" w:hint="eastAsia"/>
                <w:b/>
                <w:color w:val="403152" w:themeColor="accent4" w:themeShade="80"/>
                <w:sz w:val="24"/>
                <w:szCs w:val="24"/>
              </w:rPr>
              <w:t>htt</w:t>
            </w:r>
            <w:r w:rsidR="00121CFB">
              <w:rPr>
                <w:rFonts w:ascii="HG丸ｺﾞｼｯｸM-PRO" w:eastAsia="HG丸ｺﾞｼｯｸM-PRO" w:hAnsi="HG丸ｺﾞｼｯｸM-PRO" w:cs="Meiryo UI" w:hint="eastAsia"/>
                <w:b/>
                <w:color w:val="403152" w:themeColor="accent4" w:themeShade="80"/>
                <w:sz w:val="24"/>
                <w:szCs w:val="24"/>
              </w:rPr>
              <w:t>p</w:t>
            </w:r>
            <w:r w:rsidR="00CE2102">
              <w:rPr>
                <w:rFonts w:ascii="HG丸ｺﾞｼｯｸM-PRO" w:eastAsia="HG丸ｺﾞｼｯｸM-PRO" w:hAnsi="HG丸ｺﾞｼｯｸM-PRO" w:cs="Meiryo UI" w:hint="eastAsia"/>
                <w:b/>
                <w:color w:val="403152" w:themeColor="accent4" w:themeShade="80"/>
                <w:sz w:val="24"/>
                <w:szCs w:val="24"/>
              </w:rPr>
              <w:t>s</w:t>
            </w:r>
            <w:r w:rsidRPr="00836338">
              <w:rPr>
                <w:rFonts w:ascii="HG丸ｺﾞｼｯｸM-PRO" w:eastAsia="HG丸ｺﾞｼｯｸM-PRO" w:hAnsi="HG丸ｺﾞｼｯｸM-PRO" w:cs="Meiryo UI" w:hint="eastAsia"/>
                <w:b/>
                <w:color w:val="403152" w:themeColor="accent4" w:themeShade="80"/>
                <w:sz w:val="24"/>
                <w:szCs w:val="24"/>
              </w:rPr>
              <w:t>://www.epson-kokusaisyogaku.jp/</w:t>
            </w:r>
          </w:p>
        </w:tc>
      </w:tr>
    </w:tbl>
    <w:p w14:paraId="1BE184BA" w14:textId="77777777" w:rsidR="00955CE7" w:rsidRPr="00CE2102" w:rsidRDefault="00955CE7" w:rsidP="002324DA">
      <w:pPr>
        <w:rPr>
          <w:color w:val="403152" w:themeColor="accent4" w:themeShade="80"/>
        </w:rPr>
      </w:pPr>
    </w:p>
    <w:sectPr w:rsidR="00955CE7" w:rsidRPr="00CE2102" w:rsidSect="002324DA">
      <w:footerReference w:type="even" r:id="rId11"/>
      <w:footerReference w:type="default" r:id="rId12"/>
      <w:footerReference w:type="first" r:id="rId13"/>
      <w:pgSz w:w="23814" w:h="16839" w:orient="landscape" w:code="8"/>
      <w:pgMar w:top="851" w:right="1021" w:bottom="851" w:left="1021" w:header="454" w:footer="454"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DAA2" w14:textId="77777777" w:rsidR="00B4660F" w:rsidRDefault="00B4660F" w:rsidP="00014180">
      <w:r>
        <w:separator/>
      </w:r>
    </w:p>
  </w:endnote>
  <w:endnote w:type="continuationSeparator" w:id="0">
    <w:p w14:paraId="43B32332" w14:textId="77777777" w:rsidR="00B4660F" w:rsidRDefault="00B4660F" w:rsidP="000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EB19" w14:textId="70A44919" w:rsidR="000E6D70" w:rsidRDefault="000E6D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A420" w14:textId="48689EE3" w:rsidR="000E6D70" w:rsidRDefault="000E6D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56C8" w14:textId="78D2C1FA" w:rsidR="000E6D70" w:rsidRDefault="000E6D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40A7" w14:textId="77777777" w:rsidR="00B4660F" w:rsidRDefault="00B4660F" w:rsidP="00014180">
      <w:r>
        <w:separator/>
      </w:r>
    </w:p>
  </w:footnote>
  <w:footnote w:type="continuationSeparator" w:id="0">
    <w:p w14:paraId="2045CDC0" w14:textId="77777777" w:rsidR="00B4660F" w:rsidRDefault="00B4660F" w:rsidP="000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CD3"/>
    <w:multiLevelType w:val="hybridMultilevel"/>
    <w:tmpl w:val="ED1038E8"/>
    <w:lvl w:ilvl="0" w:tplc="828EE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220FA"/>
    <w:multiLevelType w:val="hybridMultilevel"/>
    <w:tmpl w:val="4A480BDE"/>
    <w:lvl w:ilvl="0" w:tplc="ABAEB0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B42718"/>
    <w:multiLevelType w:val="hybridMultilevel"/>
    <w:tmpl w:val="F71EDC80"/>
    <w:lvl w:ilvl="0" w:tplc="654CA41A">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1CFE7C41"/>
    <w:multiLevelType w:val="hybridMultilevel"/>
    <w:tmpl w:val="6E506E7E"/>
    <w:lvl w:ilvl="0" w:tplc="DCD2E206">
      <w:start w:val="3"/>
      <w:numFmt w:val="decimalFullWidth"/>
      <w:lvlText w:val="%1．"/>
      <w:lvlJc w:val="left"/>
      <w:pPr>
        <w:tabs>
          <w:tab w:val="num" w:pos="420"/>
        </w:tabs>
        <w:ind w:left="420" w:hanging="420"/>
      </w:pPr>
      <w:rPr>
        <w:rFonts w:hint="eastAsia"/>
      </w:rPr>
    </w:lvl>
    <w:lvl w:ilvl="1" w:tplc="4DE6DB9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1449B6"/>
    <w:multiLevelType w:val="hybridMultilevel"/>
    <w:tmpl w:val="18886E94"/>
    <w:lvl w:ilvl="0" w:tplc="1180C0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802575"/>
    <w:multiLevelType w:val="hybridMultilevel"/>
    <w:tmpl w:val="DA8A9BEA"/>
    <w:lvl w:ilvl="0" w:tplc="C65E9F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546A5B"/>
    <w:multiLevelType w:val="hybridMultilevel"/>
    <w:tmpl w:val="8980958A"/>
    <w:lvl w:ilvl="0" w:tplc="AD5630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C337A4"/>
    <w:multiLevelType w:val="hybridMultilevel"/>
    <w:tmpl w:val="C8E0B6C0"/>
    <w:lvl w:ilvl="0" w:tplc="9A9E4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D10F08"/>
    <w:multiLevelType w:val="hybridMultilevel"/>
    <w:tmpl w:val="81561D5A"/>
    <w:lvl w:ilvl="0" w:tplc="63AAEF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A0F8A"/>
    <w:multiLevelType w:val="hybridMultilevel"/>
    <w:tmpl w:val="8326BC42"/>
    <w:lvl w:ilvl="0" w:tplc="75800C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7B4952"/>
    <w:multiLevelType w:val="hybridMultilevel"/>
    <w:tmpl w:val="D6A63588"/>
    <w:lvl w:ilvl="0" w:tplc="9F82CD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8BD239E"/>
    <w:multiLevelType w:val="hybridMultilevel"/>
    <w:tmpl w:val="9D042B32"/>
    <w:lvl w:ilvl="0" w:tplc="7494EB96">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2" w15:restartNumberingAfterBreak="0">
    <w:nsid w:val="61D97D58"/>
    <w:multiLevelType w:val="hybridMultilevel"/>
    <w:tmpl w:val="08227BE2"/>
    <w:lvl w:ilvl="0" w:tplc="B7605A6A">
      <w:start w:val="1"/>
      <w:numFmt w:val="decimalEnclosedCircle"/>
      <w:lvlText w:val="%1"/>
      <w:lvlJc w:val="left"/>
      <w:pPr>
        <w:ind w:left="581" w:hanging="360"/>
      </w:pPr>
      <w:rPr>
        <w:rFonts w:cstheme="minorBidi"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3" w15:restartNumberingAfterBreak="0">
    <w:nsid w:val="6FCE03F9"/>
    <w:multiLevelType w:val="hybridMultilevel"/>
    <w:tmpl w:val="47563774"/>
    <w:lvl w:ilvl="0" w:tplc="5F7695B8">
      <w:start w:val="2"/>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4" w15:restartNumberingAfterBreak="0">
    <w:nsid w:val="73B40117"/>
    <w:multiLevelType w:val="hybridMultilevel"/>
    <w:tmpl w:val="720C8EC6"/>
    <w:lvl w:ilvl="0" w:tplc="170208A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951773">
    <w:abstractNumId w:val="3"/>
  </w:num>
  <w:num w:numId="2" w16cid:durableId="2085491095">
    <w:abstractNumId w:val="0"/>
  </w:num>
  <w:num w:numId="3" w16cid:durableId="1081147527">
    <w:abstractNumId w:val="13"/>
  </w:num>
  <w:num w:numId="4" w16cid:durableId="1788160677">
    <w:abstractNumId w:val="12"/>
  </w:num>
  <w:num w:numId="5" w16cid:durableId="1245794766">
    <w:abstractNumId w:val="14"/>
  </w:num>
  <w:num w:numId="6" w16cid:durableId="1807776118">
    <w:abstractNumId w:val="8"/>
  </w:num>
  <w:num w:numId="7" w16cid:durableId="469784390">
    <w:abstractNumId w:val="10"/>
  </w:num>
  <w:num w:numId="8" w16cid:durableId="289167964">
    <w:abstractNumId w:val="11"/>
  </w:num>
  <w:num w:numId="9" w16cid:durableId="1240748269">
    <w:abstractNumId w:val="7"/>
  </w:num>
  <w:num w:numId="10" w16cid:durableId="1868133774">
    <w:abstractNumId w:val="4"/>
  </w:num>
  <w:num w:numId="11" w16cid:durableId="1254822620">
    <w:abstractNumId w:val="9"/>
  </w:num>
  <w:num w:numId="12" w16cid:durableId="680662866">
    <w:abstractNumId w:val="5"/>
  </w:num>
  <w:num w:numId="13" w16cid:durableId="1112018646">
    <w:abstractNumId w:val="1"/>
  </w:num>
  <w:num w:numId="14" w16cid:durableId="1600213665">
    <w:abstractNumId w:val="2"/>
  </w:num>
  <w:num w:numId="15" w16cid:durableId="1309044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f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DA"/>
    <w:rsid w:val="00014180"/>
    <w:rsid w:val="00057B03"/>
    <w:rsid w:val="000E6D70"/>
    <w:rsid w:val="00110CB4"/>
    <w:rsid w:val="00121CFB"/>
    <w:rsid w:val="00133AA6"/>
    <w:rsid w:val="00143431"/>
    <w:rsid w:val="0016597E"/>
    <w:rsid w:val="001A2FD7"/>
    <w:rsid w:val="001E72AF"/>
    <w:rsid w:val="00223364"/>
    <w:rsid w:val="002324DA"/>
    <w:rsid w:val="0028155C"/>
    <w:rsid w:val="00293A48"/>
    <w:rsid w:val="002A2385"/>
    <w:rsid w:val="002D3CB8"/>
    <w:rsid w:val="003105D2"/>
    <w:rsid w:val="003726F5"/>
    <w:rsid w:val="00375F4E"/>
    <w:rsid w:val="003768BC"/>
    <w:rsid w:val="003901DC"/>
    <w:rsid w:val="003B7F4E"/>
    <w:rsid w:val="003E45EB"/>
    <w:rsid w:val="003F7F50"/>
    <w:rsid w:val="00446844"/>
    <w:rsid w:val="004757EE"/>
    <w:rsid w:val="004A663A"/>
    <w:rsid w:val="004C36A8"/>
    <w:rsid w:val="004D184C"/>
    <w:rsid w:val="00521270"/>
    <w:rsid w:val="00530B80"/>
    <w:rsid w:val="005A430D"/>
    <w:rsid w:val="005E2ABB"/>
    <w:rsid w:val="0069479D"/>
    <w:rsid w:val="006F28C5"/>
    <w:rsid w:val="007132C7"/>
    <w:rsid w:val="007217CF"/>
    <w:rsid w:val="0075010C"/>
    <w:rsid w:val="00784F22"/>
    <w:rsid w:val="0079034E"/>
    <w:rsid w:val="00791849"/>
    <w:rsid w:val="00796626"/>
    <w:rsid w:val="00836338"/>
    <w:rsid w:val="00880781"/>
    <w:rsid w:val="008A62D3"/>
    <w:rsid w:val="008B3FDF"/>
    <w:rsid w:val="008C3DF0"/>
    <w:rsid w:val="008C7FEE"/>
    <w:rsid w:val="008F68C7"/>
    <w:rsid w:val="008F7433"/>
    <w:rsid w:val="009002D3"/>
    <w:rsid w:val="00937650"/>
    <w:rsid w:val="00943D3A"/>
    <w:rsid w:val="00955CE7"/>
    <w:rsid w:val="00960162"/>
    <w:rsid w:val="009A7801"/>
    <w:rsid w:val="009B4059"/>
    <w:rsid w:val="009B7254"/>
    <w:rsid w:val="009C4579"/>
    <w:rsid w:val="00A70959"/>
    <w:rsid w:val="00AD7C40"/>
    <w:rsid w:val="00AE569B"/>
    <w:rsid w:val="00AE5849"/>
    <w:rsid w:val="00B12C96"/>
    <w:rsid w:val="00B43B74"/>
    <w:rsid w:val="00B4660F"/>
    <w:rsid w:val="00B65260"/>
    <w:rsid w:val="00B91697"/>
    <w:rsid w:val="00BD3407"/>
    <w:rsid w:val="00BD6A15"/>
    <w:rsid w:val="00C24A3D"/>
    <w:rsid w:val="00C3298F"/>
    <w:rsid w:val="00C44815"/>
    <w:rsid w:val="00C54835"/>
    <w:rsid w:val="00C67951"/>
    <w:rsid w:val="00C828C6"/>
    <w:rsid w:val="00C9750D"/>
    <w:rsid w:val="00CE2102"/>
    <w:rsid w:val="00CF12BA"/>
    <w:rsid w:val="00CF5407"/>
    <w:rsid w:val="00D46112"/>
    <w:rsid w:val="00D94C77"/>
    <w:rsid w:val="00DA31C3"/>
    <w:rsid w:val="00DB5574"/>
    <w:rsid w:val="00DE7657"/>
    <w:rsid w:val="00DF6CA1"/>
    <w:rsid w:val="00EF77B7"/>
    <w:rsid w:val="00F50154"/>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fd"/>
    </o:shapedefaults>
    <o:shapelayout v:ext="edit">
      <o:idmap v:ext="edit" data="2"/>
    </o:shapelayout>
  </w:shapeDefaults>
  <w:decimalSymbol w:val="."/>
  <w:listSeparator w:val=","/>
  <w14:docId w14:val="108FFAD1"/>
  <w15:docId w15:val="{AD3E26FD-E9AA-4499-ACE9-8658496A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4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24DA"/>
    <w:rPr>
      <w:rFonts w:asciiTheme="majorHAnsi" w:eastAsiaTheme="majorEastAsia" w:hAnsiTheme="majorHAnsi" w:cstheme="majorBidi"/>
      <w:sz w:val="18"/>
      <w:szCs w:val="18"/>
    </w:rPr>
  </w:style>
  <w:style w:type="table" w:styleId="a5">
    <w:name w:val="Table Grid"/>
    <w:basedOn w:val="a1"/>
    <w:uiPriority w:val="59"/>
    <w:rsid w:val="0023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2324DA"/>
    <w:rPr>
      <w:color w:val="0000FF"/>
      <w:u w:val="single"/>
    </w:rPr>
  </w:style>
  <w:style w:type="paragraph" w:styleId="a7">
    <w:name w:val="header"/>
    <w:basedOn w:val="a"/>
    <w:link w:val="a8"/>
    <w:uiPriority w:val="99"/>
    <w:unhideWhenUsed/>
    <w:rsid w:val="00014180"/>
    <w:pPr>
      <w:tabs>
        <w:tab w:val="center" w:pos="4252"/>
        <w:tab w:val="right" w:pos="8504"/>
      </w:tabs>
      <w:snapToGrid w:val="0"/>
    </w:pPr>
  </w:style>
  <w:style w:type="character" w:customStyle="1" w:styleId="a8">
    <w:name w:val="ヘッダー (文字)"/>
    <w:basedOn w:val="a0"/>
    <w:link w:val="a7"/>
    <w:uiPriority w:val="99"/>
    <w:rsid w:val="00014180"/>
  </w:style>
  <w:style w:type="paragraph" w:styleId="a9">
    <w:name w:val="footer"/>
    <w:basedOn w:val="a"/>
    <w:link w:val="aa"/>
    <w:uiPriority w:val="99"/>
    <w:unhideWhenUsed/>
    <w:rsid w:val="00014180"/>
    <w:pPr>
      <w:tabs>
        <w:tab w:val="center" w:pos="4252"/>
        <w:tab w:val="right" w:pos="8504"/>
      </w:tabs>
      <w:snapToGrid w:val="0"/>
    </w:pPr>
  </w:style>
  <w:style w:type="character" w:customStyle="1" w:styleId="aa">
    <w:name w:val="フッター (文字)"/>
    <w:basedOn w:val="a0"/>
    <w:link w:val="a9"/>
    <w:uiPriority w:val="99"/>
    <w:rsid w:val="00014180"/>
  </w:style>
  <w:style w:type="paragraph" w:styleId="ab">
    <w:name w:val="Date"/>
    <w:basedOn w:val="a"/>
    <w:next w:val="a"/>
    <w:link w:val="ac"/>
    <w:rsid w:val="002A2385"/>
    <w:rPr>
      <w:rFonts w:ascii="Century" w:eastAsia="ＭＳ 明朝" w:hAnsi="Century" w:cs="Times New Roman"/>
      <w:szCs w:val="24"/>
    </w:rPr>
  </w:style>
  <w:style w:type="character" w:customStyle="1" w:styleId="ac">
    <w:name w:val="日付 (文字)"/>
    <w:basedOn w:val="a0"/>
    <w:link w:val="ab"/>
    <w:rsid w:val="002A2385"/>
    <w:rPr>
      <w:rFonts w:ascii="Century" w:eastAsia="ＭＳ 明朝" w:hAnsi="Century" w:cs="Times New Roman"/>
      <w:szCs w:val="24"/>
    </w:rPr>
  </w:style>
  <w:style w:type="paragraph" w:styleId="ad">
    <w:name w:val="Body Text Indent"/>
    <w:basedOn w:val="a"/>
    <w:link w:val="ae"/>
    <w:rsid w:val="002A2385"/>
    <w:pPr>
      <w:adjustRightInd w:val="0"/>
      <w:ind w:leftChars="300" w:left="630"/>
    </w:pPr>
    <w:rPr>
      <w:rFonts w:ascii="ＭＳ ゴシック" w:eastAsia="ＭＳ ゴシック" w:hAnsi="ＭＳ ゴシック" w:cs="Times New Roman"/>
      <w:szCs w:val="24"/>
    </w:rPr>
  </w:style>
  <w:style w:type="character" w:customStyle="1" w:styleId="ae">
    <w:name w:val="本文インデント (文字)"/>
    <w:basedOn w:val="a0"/>
    <w:link w:val="ad"/>
    <w:rsid w:val="002A2385"/>
    <w:rPr>
      <w:rFonts w:ascii="ＭＳ ゴシック" w:eastAsia="ＭＳ ゴシック" w:hAnsi="ＭＳ ゴシック" w:cs="Times New Roman"/>
      <w:szCs w:val="24"/>
    </w:rPr>
  </w:style>
  <w:style w:type="paragraph" w:styleId="2">
    <w:name w:val="Body Text Indent 2"/>
    <w:basedOn w:val="a"/>
    <w:link w:val="20"/>
    <w:rsid w:val="002A2385"/>
    <w:pPr>
      <w:ind w:leftChars="100" w:left="203"/>
    </w:pPr>
    <w:rPr>
      <w:rFonts w:ascii="Century" w:eastAsia="ＭＳ 明朝" w:hAnsi="Century" w:cs="Times New Roman"/>
      <w:szCs w:val="21"/>
    </w:rPr>
  </w:style>
  <w:style w:type="character" w:customStyle="1" w:styleId="20">
    <w:name w:val="本文インデント 2 (文字)"/>
    <w:basedOn w:val="a0"/>
    <w:link w:val="2"/>
    <w:rsid w:val="002A2385"/>
    <w:rPr>
      <w:rFonts w:ascii="Century" w:eastAsia="ＭＳ 明朝" w:hAnsi="Century" w:cs="Times New Roman"/>
      <w:szCs w:val="21"/>
    </w:rPr>
  </w:style>
  <w:style w:type="paragraph" w:styleId="af">
    <w:name w:val="List Paragraph"/>
    <w:basedOn w:val="a"/>
    <w:uiPriority w:val="34"/>
    <w:qFormat/>
    <w:rsid w:val="004A66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ISF@exc.epson.co.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F1BF-3C8A-4172-A61B-C0820CD26595}">
  <ds:schemaRefs>
    <ds:schemaRef ds:uri="http://schemas.openxmlformats.org/officeDocument/2006/bibliography"/>
  </ds:schemaRefs>
</ds:datastoreItem>
</file>

<file path=docMetadata/LabelInfo.xml><?xml version="1.0" encoding="utf-8"?>
<clbl:labelList xmlns:clbl="http://schemas.microsoft.com/office/2020/mipLabelMetadata">
  <clbl:label id="{55eb38c6-339d-41fc-9871-70d6fbd07fc1}" enabled="1" method="Privileged" siteId="{3ce358ea-700e-4f0f-bb37-fd0b7c2136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SEIKO EPSON GROUP</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Hayashi Hiroyuki</dc:creator>
  <cp:lastModifiedBy>西村　純子</cp:lastModifiedBy>
  <cp:revision>2</cp:revision>
  <cp:lastPrinted>2024-09-25T07:09:00Z</cp:lastPrinted>
  <dcterms:created xsi:type="dcterms:W3CDTF">2025-10-31T02:29:00Z</dcterms:created>
  <dcterms:modified xsi:type="dcterms:W3CDTF">2025-10-31T02:29:00Z</dcterms:modified>
</cp:coreProperties>
</file>